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E83B" w14:textId="77777777" w:rsidR="001462B5" w:rsidRPr="00F436E3" w:rsidRDefault="001462B5" w:rsidP="00322A43">
      <w:pPr>
        <w:tabs>
          <w:tab w:val="center" w:pos="4680"/>
        </w:tabs>
        <w:suppressAutoHyphens/>
        <w:jc w:val="center"/>
        <w:rPr>
          <w:rFonts w:ascii="Bookman Old Style" w:hAnsi="Bookman Old Style"/>
          <w:b/>
          <w:sz w:val="22"/>
          <w:szCs w:val="22"/>
          <w:u w:val="single"/>
        </w:rPr>
      </w:pPr>
      <w:bookmarkStart w:id="0" w:name="_GoBack"/>
      <w:bookmarkEnd w:id="0"/>
      <w:r w:rsidRPr="00F436E3">
        <w:rPr>
          <w:rFonts w:ascii="Bookman Old Style" w:hAnsi="Bookman Old Style"/>
          <w:b/>
          <w:sz w:val="22"/>
          <w:szCs w:val="22"/>
          <w:u w:val="single"/>
        </w:rPr>
        <w:t>Research Activities of the Ohio-Kentucky Consortium of Physical Therapy Programs</w:t>
      </w:r>
    </w:p>
    <w:p w14:paraId="5688F4C7" w14:textId="77777777" w:rsidR="00322A43" w:rsidRPr="00F436E3" w:rsidRDefault="00322A43" w:rsidP="00322A43">
      <w:pPr>
        <w:tabs>
          <w:tab w:val="left" w:pos="720"/>
          <w:tab w:val="left" w:pos="5760"/>
        </w:tabs>
        <w:suppressAutoHyphens/>
        <w:rPr>
          <w:rFonts w:ascii="Bookman Old Style" w:hAnsi="Bookman Old Style"/>
          <w:sz w:val="22"/>
          <w:szCs w:val="22"/>
        </w:rPr>
      </w:pPr>
    </w:p>
    <w:p w14:paraId="5F234BDC" w14:textId="77777777" w:rsidR="000A3605" w:rsidRPr="00F436E3" w:rsidRDefault="00E64F1F"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This </w:t>
      </w:r>
      <w:r w:rsidR="001462B5" w:rsidRPr="00F436E3">
        <w:rPr>
          <w:rFonts w:ascii="Bookman Old Style" w:hAnsi="Bookman Old Style"/>
          <w:sz w:val="22"/>
          <w:szCs w:val="22"/>
        </w:rPr>
        <w:t xml:space="preserve">document </w:t>
      </w:r>
      <w:r w:rsidRPr="00F436E3">
        <w:rPr>
          <w:rFonts w:ascii="Bookman Old Style" w:hAnsi="Bookman Old Style"/>
          <w:sz w:val="22"/>
          <w:szCs w:val="22"/>
        </w:rPr>
        <w:t>describes</w:t>
      </w:r>
      <w:r w:rsidR="00C42DE3" w:rsidRPr="00F436E3">
        <w:rPr>
          <w:rFonts w:ascii="Bookman Old Style" w:hAnsi="Bookman Old Style"/>
          <w:sz w:val="22"/>
          <w:szCs w:val="22"/>
        </w:rPr>
        <w:t xml:space="preserve"> the </w:t>
      </w:r>
      <w:r w:rsidR="00695B7B" w:rsidRPr="00F436E3">
        <w:rPr>
          <w:rFonts w:ascii="Bookman Old Style" w:hAnsi="Bookman Old Style"/>
          <w:sz w:val="22"/>
          <w:szCs w:val="22"/>
        </w:rPr>
        <w:t>plan</w:t>
      </w:r>
      <w:r w:rsidR="00C42DE3" w:rsidRPr="00F436E3">
        <w:rPr>
          <w:rFonts w:ascii="Bookman Old Style" w:hAnsi="Bookman Old Style"/>
          <w:sz w:val="22"/>
          <w:szCs w:val="22"/>
        </w:rPr>
        <w:t>s</w:t>
      </w:r>
      <w:r w:rsidR="00695B7B" w:rsidRPr="00F436E3">
        <w:rPr>
          <w:rFonts w:ascii="Bookman Old Style" w:hAnsi="Bookman Old Style"/>
          <w:sz w:val="22"/>
          <w:szCs w:val="22"/>
        </w:rPr>
        <w:t xml:space="preserve"> for</w:t>
      </w:r>
      <w:r w:rsidR="000A3605" w:rsidRPr="00F436E3">
        <w:rPr>
          <w:rFonts w:ascii="Bookman Old Style" w:hAnsi="Bookman Old Style"/>
          <w:sz w:val="22"/>
          <w:szCs w:val="22"/>
        </w:rPr>
        <w:t xml:space="preserve"> </w:t>
      </w:r>
      <w:r w:rsidR="00C42DE3" w:rsidRPr="00F436E3">
        <w:rPr>
          <w:rFonts w:ascii="Bookman Old Style" w:hAnsi="Bookman Old Style"/>
          <w:sz w:val="22"/>
          <w:szCs w:val="22"/>
        </w:rPr>
        <w:t xml:space="preserve">managing </w:t>
      </w:r>
      <w:r w:rsidR="000D2B2F" w:rsidRPr="00F436E3">
        <w:rPr>
          <w:rFonts w:ascii="Bookman Old Style" w:hAnsi="Bookman Old Style"/>
          <w:sz w:val="22"/>
          <w:szCs w:val="22"/>
        </w:rPr>
        <w:t xml:space="preserve">data </w:t>
      </w:r>
      <w:r w:rsidR="001462B5" w:rsidRPr="00F436E3">
        <w:rPr>
          <w:rFonts w:ascii="Bookman Old Style" w:hAnsi="Bookman Old Style"/>
          <w:sz w:val="22"/>
          <w:szCs w:val="22"/>
        </w:rPr>
        <w:t xml:space="preserve">and research initiatives </w:t>
      </w:r>
      <w:r w:rsidR="00695B7B" w:rsidRPr="00F436E3">
        <w:rPr>
          <w:rFonts w:ascii="Bookman Old Style" w:hAnsi="Bookman Old Style"/>
          <w:sz w:val="22"/>
          <w:szCs w:val="22"/>
        </w:rPr>
        <w:t xml:space="preserve">related to clinical education </w:t>
      </w:r>
      <w:r w:rsidR="001462B5" w:rsidRPr="00F436E3">
        <w:rPr>
          <w:rFonts w:ascii="Bookman Old Style" w:hAnsi="Bookman Old Style"/>
          <w:sz w:val="22"/>
          <w:szCs w:val="22"/>
        </w:rPr>
        <w:t xml:space="preserve">activities of the </w:t>
      </w:r>
      <w:r w:rsidR="000D2B2F" w:rsidRPr="00F436E3">
        <w:rPr>
          <w:rFonts w:ascii="Bookman Old Style" w:hAnsi="Bookman Old Style"/>
          <w:sz w:val="22"/>
          <w:szCs w:val="22"/>
        </w:rPr>
        <w:t xml:space="preserve">Ohio-Kentucky </w:t>
      </w:r>
      <w:r w:rsidR="00E87590" w:rsidRPr="00F436E3">
        <w:rPr>
          <w:rFonts w:ascii="Bookman Old Style" w:hAnsi="Bookman Old Style"/>
          <w:sz w:val="22"/>
          <w:szCs w:val="22"/>
        </w:rPr>
        <w:t>Consortium of Physical Therapy</w:t>
      </w:r>
      <w:r w:rsidR="000D2B2F" w:rsidRPr="00F436E3">
        <w:rPr>
          <w:rFonts w:ascii="Bookman Old Style" w:hAnsi="Bookman Old Style"/>
          <w:sz w:val="22"/>
          <w:szCs w:val="22"/>
        </w:rPr>
        <w:t xml:space="preserve"> Programs for Clinical Education</w:t>
      </w:r>
      <w:r w:rsidR="00E87590" w:rsidRPr="00F436E3">
        <w:rPr>
          <w:rFonts w:ascii="Bookman Old Style" w:hAnsi="Bookman Old Style"/>
          <w:sz w:val="22"/>
          <w:szCs w:val="22"/>
        </w:rPr>
        <w:t xml:space="preserve"> (OKC-PT)</w:t>
      </w:r>
      <w:r w:rsidR="000D2B2F" w:rsidRPr="00F436E3">
        <w:rPr>
          <w:rFonts w:ascii="Bookman Old Style" w:hAnsi="Bookman Old Style"/>
          <w:sz w:val="22"/>
          <w:szCs w:val="22"/>
        </w:rPr>
        <w:t xml:space="preserve">. </w:t>
      </w:r>
    </w:p>
    <w:p w14:paraId="68222165" w14:textId="77777777" w:rsidR="000A3605" w:rsidRPr="00F436E3" w:rsidRDefault="000A3605" w:rsidP="00322A43">
      <w:pPr>
        <w:tabs>
          <w:tab w:val="left" w:pos="720"/>
          <w:tab w:val="left" w:pos="5760"/>
        </w:tabs>
        <w:suppressAutoHyphens/>
        <w:rPr>
          <w:rFonts w:ascii="Bookman Old Style" w:hAnsi="Bookman Old Style"/>
          <w:sz w:val="22"/>
          <w:szCs w:val="22"/>
        </w:rPr>
      </w:pPr>
    </w:p>
    <w:p w14:paraId="0067FDCE" w14:textId="59E2C695" w:rsidR="00E64F1F" w:rsidRPr="00F436E3" w:rsidRDefault="008738D2" w:rsidP="00322A43">
      <w:pPr>
        <w:tabs>
          <w:tab w:val="left" w:pos="720"/>
          <w:tab w:val="left" w:pos="5760"/>
        </w:tabs>
        <w:suppressAutoHyphens/>
        <w:rPr>
          <w:rFonts w:ascii="Bookman Old Style" w:hAnsi="Bookman Old Style"/>
          <w:sz w:val="22"/>
          <w:szCs w:val="22"/>
        </w:rPr>
      </w:pPr>
      <w:r>
        <w:rPr>
          <w:rFonts w:ascii="Bookman Old Style" w:hAnsi="Bookman Old Style"/>
          <w:sz w:val="22"/>
          <w:szCs w:val="22"/>
        </w:rPr>
        <w:t>T</w:t>
      </w:r>
      <w:r w:rsidR="001462B5" w:rsidRPr="00F436E3">
        <w:rPr>
          <w:rFonts w:ascii="Bookman Old Style" w:hAnsi="Bookman Old Style"/>
          <w:sz w:val="22"/>
          <w:szCs w:val="22"/>
        </w:rPr>
        <w:t xml:space="preserve">he OKCPTP members engage in activities that provide aggregate data about clinical education </w:t>
      </w:r>
      <w:r w:rsidR="001462B5" w:rsidRPr="00383750">
        <w:rPr>
          <w:rFonts w:ascii="Bookman Old Style" w:hAnsi="Bookman Old Style"/>
          <w:sz w:val="22"/>
          <w:szCs w:val="22"/>
        </w:rPr>
        <w:t xml:space="preserve">functions </w:t>
      </w:r>
      <w:r w:rsidRPr="00383750">
        <w:rPr>
          <w:rFonts w:ascii="Bookman Old Style" w:hAnsi="Bookman Old Style"/>
          <w:sz w:val="22"/>
          <w:szCs w:val="22"/>
        </w:rPr>
        <w:t>that are</w:t>
      </w:r>
      <w:r w:rsidR="001D3282" w:rsidRPr="00383750">
        <w:rPr>
          <w:rFonts w:ascii="Bookman Old Style" w:hAnsi="Bookman Old Style"/>
          <w:sz w:val="22"/>
          <w:szCs w:val="22"/>
        </w:rPr>
        <w:t xml:space="preserve"> </w:t>
      </w:r>
      <w:r w:rsidR="00383750" w:rsidRPr="00383750">
        <w:rPr>
          <w:rFonts w:ascii="Bookman Old Style" w:hAnsi="Bookman Old Style"/>
          <w:sz w:val="22"/>
          <w:szCs w:val="22"/>
        </w:rPr>
        <w:t>integral to</w:t>
      </w:r>
      <w:r w:rsidRPr="00383750">
        <w:rPr>
          <w:rFonts w:ascii="Bookman Old Style" w:hAnsi="Bookman Old Style"/>
          <w:sz w:val="22"/>
          <w:szCs w:val="22"/>
        </w:rPr>
        <w:t xml:space="preserve"> the</w:t>
      </w:r>
      <w:r w:rsidR="001D3282" w:rsidRPr="00383750">
        <w:rPr>
          <w:rFonts w:ascii="Bookman Old Style" w:hAnsi="Bookman Old Style"/>
          <w:sz w:val="22"/>
          <w:szCs w:val="22"/>
        </w:rPr>
        <w:t xml:space="preserve"> Ohio and Kentucky</w:t>
      </w:r>
      <w:r w:rsidR="001462B5" w:rsidRPr="00383750">
        <w:rPr>
          <w:rFonts w:ascii="Bookman Old Style" w:hAnsi="Bookman Old Style"/>
          <w:sz w:val="22"/>
          <w:szCs w:val="22"/>
        </w:rPr>
        <w:t xml:space="preserve"> </w:t>
      </w:r>
      <w:r w:rsidR="001462B5" w:rsidRPr="00F436E3">
        <w:rPr>
          <w:rFonts w:ascii="Bookman Old Style" w:hAnsi="Bookman Old Style"/>
          <w:sz w:val="22"/>
          <w:szCs w:val="22"/>
        </w:rPr>
        <w:t>physical therapy education programs. The purpose</w:t>
      </w:r>
      <w:r>
        <w:rPr>
          <w:rFonts w:ascii="Bookman Old Style" w:hAnsi="Bookman Old Style"/>
          <w:sz w:val="22"/>
          <w:szCs w:val="22"/>
        </w:rPr>
        <w:t>s</w:t>
      </w:r>
      <w:r w:rsidR="001462B5" w:rsidRPr="00F436E3">
        <w:rPr>
          <w:rFonts w:ascii="Bookman Old Style" w:hAnsi="Bookman Old Style"/>
          <w:sz w:val="22"/>
          <w:szCs w:val="22"/>
        </w:rPr>
        <w:t xml:space="preserve"> of data collection </w:t>
      </w:r>
      <w:r>
        <w:rPr>
          <w:rFonts w:ascii="Bookman Old Style" w:hAnsi="Bookman Old Style"/>
          <w:sz w:val="22"/>
          <w:szCs w:val="22"/>
        </w:rPr>
        <w:t>are</w:t>
      </w:r>
      <w:r w:rsidR="001462B5" w:rsidRPr="00F436E3">
        <w:rPr>
          <w:rFonts w:ascii="Bookman Old Style" w:hAnsi="Bookman Old Style"/>
          <w:sz w:val="22"/>
          <w:szCs w:val="22"/>
        </w:rPr>
        <w:t xml:space="preserve"> twofold: 1) to provide meaningful data for the membership to make informed decisions about clinical education and 2) to provide access to data for clinical education researchers to develop evidence based decisions for broader dissemination.</w:t>
      </w:r>
    </w:p>
    <w:p w14:paraId="308080B5" w14:textId="77777777" w:rsidR="001462B5" w:rsidRPr="00F436E3" w:rsidRDefault="001462B5" w:rsidP="00322A43">
      <w:pPr>
        <w:tabs>
          <w:tab w:val="left" w:pos="720"/>
          <w:tab w:val="left" w:pos="5760"/>
        </w:tabs>
        <w:suppressAutoHyphens/>
        <w:rPr>
          <w:rFonts w:ascii="Bookman Old Style" w:hAnsi="Bookman Old Style"/>
          <w:sz w:val="22"/>
          <w:szCs w:val="22"/>
        </w:rPr>
      </w:pPr>
    </w:p>
    <w:p w14:paraId="4CD6746D" w14:textId="77777777" w:rsidR="00E64F1F" w:rsidRPr="00F436E3" w:rsidRDefault="00E64F1F" w:rsidP="00322A43">
      <w:pPr>
        <w:tabs>
          <w:tab w:val="left" w:pos="720"/>
          <w:tab w:val="left" w:pos="5760"/>
        </w:tabs>
        <w:suppressAutoHyphens/>
        <w:rPr>
          <w:rFonts w:ascii="Bookman Old Style" w:hAnsi="Bookman Old Style"/>
          <w:sz w:val="22"/>
          <w:szCs w:val="22"/>
        </w:rPr>
      </w:pPr>
      <w:r w:rsidRPr="00F436E3">
        <w:rPr>
          <w:rFonts w:ascii="Bookman Old Style" w:hAnsi="Bookman Old Style"/>
          <w:b/>
          <w:sz w:val="22"/>
          <w:szCs w:val="22"/>
          <w:u w:val="single"/>
        </w:rPr>
        <w:t>Data Management Plan</w:t>
      </w:r>
      <w:r w:rsidR="00E20FFC" w:rsidRPr="00F436E3">
        <w:rPr>
          <w:rFonts w:ascii="Bookman Old Style" w:hAnsi="Bookman Old Style"/>
          <w:sz w:val="22"/>
          <w:szCs w:val="22"/>
        </w:rPr>
        <w:t xml:space="preserve"> </w:t>
      </w:r>
    </w:p>
    <w:p w14:paraId="5A3D4533" w14:textId="77777777" w:rsidR="0053499E" w:rsidRDefault="0053499E" w:rsidP="00322A43">
      <w:pPr>
        <w:tabs>
          <w:tab w:val="left" w:pos="720"/>
          <w:tab w:val="left" w:pos="5760"/>
        </w:tabs>
        <w:suppressAutoHyphens/>
        <w:rPr>
          <w:rFonts w:ascii="Bookman Old Style" w:hAnsi="Bookman Old Style"/>
          <w:sz w:val="22"/>
          <w:szCs w:val="22"/>
        </w:rPr>
      </w:pPr>
    </w:p>
    <w:p w14:paraId="7B9499EE" w14:textId="6BE93A8A" w:rsidR="00EB6B12" w:rsidRPr="00F436E3" w:rsidRDefault="001462B5"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Members of OKCPTP agree to provide the Consortium</w:t>
      </w:r>
      <w:r w:rsidR="0025498F" w:rsidRPr="00F436E3">
        <w:rPr>
          <w:rFonts w:ascii="Bookman Old Style" w:hAnsi="Bookman Old Style"/>
          <w:sz w:val="22"/>
          <w:szCs w:val="22"/>
        </w:rPr>
        <w:t xml:space="preserve"> </w:t>
      </w:r>
      <w:r w:rsidR="00EB6B12" w:rsidRPr="00F436E3">
        <w:rPr>
          <w:rFonts w:ascii="Bookman Old Style" w:hAnsi="Bookman Old Style"/>
          <w:sz w:val="22"/>
          <w:szCs w:val="22"/>
        </w:rPr>
        <w:t xml:space="preserve">annual </w:t>
      </w:r>
      <w:r w:rsidR="0025498F" w:rsidRPr="00F436E3">
        <w:rPr>
          <w:rFonts w:ascii="Bookman Old Style" w:hAnsi="Bookman Old Style"/>
          <w:sz w:val="22"/>
          <w:szCs w:val="22"/>
        </w:rPr>
        <w:t xml:space="preserve">minimum </w:t>
      </w:r>
      <w:r w:rsidRPr="00F436E3">
        <w:rPr>
          <w:rFonts w:ascii="Bookman Old Style" w:hAnsi="Bookman Old Style"/>
          <w:sz w:val="22"/>
          <w:szCs w:val="22"/>
        </w:rPr>
        <w:t xml:space="preserve">data </w:t>
      </w:r>
      <w:r w:rsidR="00EB6B12" w:rsidRPr="00F436E3">
        <w:rPr>
          <w:rFonts w:ascii="Bookman Old Style" w:hAnsi="Bookman Old Style"/>
          <w:sz w:val="22"/>
          <w:szCs w:val="22"/>
        </w:rPr>
        <w:t>that</w:t>
      </w:r>
      <w:r w:rsidR="0025498F" w:rsidRPr="00F436E3">
        <w:rPr>
          <w:rFonts w:ascii="Bookman Old Style" w:hAnsi="Bookman Old Style"/>
          <w:sz w:val="22"/>
          <w:szCs w:val="22"/>
        </w:rPr>
        <w:t xml:space="preserve"> are meaningful to the broader Consortium fo</w:t>
      </w:r>
      <w:r w:rsidR="00EB6B12" w:rsidRPr="00F436E3">
        <w:rPr>
          <w:rFonts w:ascii="Bookman Old Style" w:hAnsi="Bookman Old Style"/>
          <w:sz w:val="22"/>
          <w:szCs w:val="22"/>
        </w:rPr>
        <w:t>r decision making</w:t>
      </w:r>
      <w:r w:rsidR="00383750">
        <w:rPr>
          <w:rFonts w:ascii="Bookman Old Style" w:hAnsi="Bookman Old Style"/>
          <w:sz w:val="22"/>
          <w:szCs w:val="22"/>
        </w:rPr>
        <w:t xml:space="preserve"> within the timeframe established by the membership</w:t>
      </w:r>
      <w:r w:rsidR="00EB6B12" w:rsidRPr="00F436E3">
        <w:rPr>
          <w:rFonts w:ascii="Bookman Old Style" w:hAnsi="Bookman Old Style"/>
          <w:sz w:val="22"/>
          <w:szCs w:val="22"/>
        </w:rPr>
        <w:t xml:space="preserve">.   </w:t>
      </w:r>
    </w:p>
    <w:p w14:paraId="0EE22897" w14:textId="77777777" w:rsidR="00EB6B12" w:rsidRPr="00F436E3" w:rsidRDefault="00EB6B12" w:rsidP="00322A43">
      <w:pPr>
        <w:tabs>
          <w:tab w:val="left" w:pos="720"/>
          <w:tab w:val="left" w:pos="5760"/>
        </w:tabs>
        <w:suppressAutoHyphens/>
        <w:rPr>
          <w:rFonts w:ascii="Bookman Old Style" w:hAnsi="Bookman Old Style"/>
          <w:sz w:val="22"/>
          <w:szCs w:val="22"/>
        </w:rPr>
      </w:pPr>
    </w:p>
    <w:p w14:paraId="153BD657" w14:textId="4CBB41DF" w:rsidR="001462B5" w:rsidRPr="00F436E3" w:rsidRDefault="00EB6B12"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The annual </w:t>
      </w:r>
      <w:r w:rsidR="005A02FE" w:rsidRPr="00F436E3">
        <w:rPr>
          <w:rFonts w:ascii="Bookman Old Style" w:hAnsi="Bookman Old Style"/>
          <w:sz w:val="22"/>
          <w:szCs w:val="22"/>
        </w:rPr>
        <w:t>minimum dataset</w:t>
      </w:r>
      <w:r w:rsidRPr="00F436E3">
        <w:rPr>
          <w:rFonts w:ascii="Bookman Old Style" w:hAnsi="Bookman Old Style"/>
          <w:sz w:val="22"/>
          <w:szCs w:val="22"/>
        </w:rPr>
        <w:t xml:space="preserve"> requested by the consortium</w:t>
      </w:r>
      <w:r w:rsidR="00D03EC7">
        <w:rPr>
          <w:rFonts w:ascii="Bookman Old Style" w:hAnsi="Bookman Old Style"/>
          <w:sz w:val="22"/>
          <w:szCs w:val="22"/>
        </w:rPr>
        <w:t xml:space="preserve"> may</w:t>
      </w:r>
      <w:r w:rsidRPr="00F436E3">
        <w:rPr>
          <w:rFonts w:ascii="Bookman Old Style" w:hAnsi="Bookman Old Style"/>
          <w:sz w:val="22"/>
          <w:szCs w:val="22"/>
        </w:rPr>
        <w:t xml:space="preserve"> include:</w:t>
      </w:r>
    </w:p>
    <w:p w14:paraId="339A84E6" w14:textId="77777777" w:rsidR="00E64F1F" w:rsidRPr="00F436E3" w:rsidRDefault="00E53C2D" w:rsidP="00E53C2D">
      <w:pPr>
        <w:tabs>
          <w:tab w:val="left" w:pos="360"/>
          <w:tab w:val="left" w:pos="5760"/>
        </w:tabs>
        <w:suppressAutoHyphens/>
        <w:rPr>
          <w:rFonts w:ascii="Bookman Old Style" w:hAnsi="Bookman Old Style"/>
          <w:sz w:val="22"/>
          <w:szCs w:val="22"/>
        </w:rPr>
      </w:pPr>
      <w:r w:rsidRPr="00F436E3">
        <w:rPr>
          <w:rFonts w:ascii="Bookman Old Style" w:hAnsi="Bookman Old Style"/>
          <w:sz w:val="22"/>
          <w:szCs w:val="22"/>
        </w:rPr>
        <w:t>1)</w:t>
      </w:r>
      <w:r w:rsidRPr="00F436E3">
        <w:rPr>
          <w:rFonts w:ascii="Bookman Old Style" w:hAnsi="Bookman Old Style"/>
          <w:sz w:val="22"/>
          <w:szCs w:val="22"/>
        </w:rPr>
        <w:tab/>
      </w:r>
      <w:r w:rsidR="00EB6B12" w:rsidRPr="00F436E3">
        <w:rPr>
          <w:rFonts w:ascii="Bookman Old Style" w:hAnsi="Bookman Old Style"/>
          <w:sz w:val="22"/>
          <w:szCs w:val="22"/>
        </w:rPr>
        <w:t xml:space="preserve">Planned </w:t>
      </w:r>
      <w:r w:rsidRPr="00F436E3">
        <w:rPr>
          <w:rFonts w:ascii="Bookman Old Style" w:hAnsi="Bookman Old Style"/>
          <w:sz w:val="22"/>
          <w:szCs w:val="22"/>
        </w:rPr>
        <w:t>Clinical Experiences</w:t>
      </w:r>
    </w:p>
    <w:p w14:paraId="49E9355C" w14:textId="77777777" w:rsidR="00E53C2D" w:rsidRPr="00F436E3" w:rsidRDefault="00E53C2D" w:rsidP="00E53C2D">
      <w:pPr>
        <w:tabs>
          <w:tab w:val="left" w:pos="720"/>
          <w:tab w:val="left" w:pos="5760"/>
        </w:tabs>
        <w:suppressAutoHyphens/>
        <w:ind w:left="720" w:hanging="360"/>
        <w:rPr>
          <w:rFonts w:ascii="Bookman Old Style" w:hAnsi="Bookman Old Style"/>
          <w:sz w:val="22"/>
          <w:szCs w:val="22"/>
        </w:rPr>
      </w:pPr>
      <w:r w:rsidRPr="00F436E3">
        <w:rPr>
          <w:rFonts w:ascii="Bookman Old Style" w:hAnsi="Bookman Old Style"/>
          <w:sz w:val="22"/>
          <w:szCs w:val="22"/>
        </w:rPr>
        <w:t>a)</w:t>
      </w:r>
      <w:r w:rsidRPr="00F436E3">
        <w:rPr>
          <w:rFonts w:ascii="Bookman Old Style" w:hAnsi="Bookman Old Style"/>
          <w:sz w:val="22"/>
          <w:szCs w:val="22"/>
        </w:rPr>
        <w:tab/>
        <w:t>Clinical number (level) with start and end dates, duration (in weeks), clinical setting, number of students placed and notes/comments</w:t>
      </w:r>
    </w:p>
    <w:p w14:paraId="12B0E10B" w14:textId="77777777" w:rsidR="00E53C2D" w:rsidRPr="00F436E3" w:rsidRDefault="00E53C2D" w:rsidP="00E53C2D">
      <w:pPr>
        <w:tabs>
          <w:tab w:val="left" w:pos="360"/>
          <w:tab w:val="left" w:pos="720"/>
          <w:tab w:val="left" w:pos="1170"/>
          <w:tab w:val="left" w:pos="5760"/>
        </w:tabs>
        <w:suppressAutoHyphens/>
        <w:ind w:left="720" w:hanging="720"/>
        <w:rPr>
          <w:rFonts w:ascii="Bookman Old Style" w:hAnsi="Bookman Old Style"/>
          <w:sz w:val="22"/>
          <w:szCs w:val="22"/>
        </w:rPr>
      </w:pPr>
      <w:r w:rsidRPr="00F436E3">
        <w:rPr>
          <w:rFonts w:ascii="Bookman Old Style" w:hAnsi="Bookman Old Style"/>
          <w:sz w:val="22"/>
          <w:szCs w:val="22"/>
        </w:rPr>
        <w:tab/>
        <w:t>b)</w:t>
      </w:r>
      <w:r w:rsidRPr="00F436E3">
        <w:rPr>
          <w:rFonts w:ascii="Bookman Old Style" w:hAnsi="Bookman Old Style"/>
          <w:sz w:val="22"/>
          <w:szCs w:val="22"/>
        </w:rPr>
        <w:tab/>
        <w:t>A calculation of student weeks (</w:t>
      </w:r>
      <w:r w:rsidR="00013340" w:rsidRPr="00F436E3">
        <w:rPr>
          <w:rFonts w:ascii="Bookman Old Style" w:hAnsi="Bookman Old Style"/>
          <w:sz w:val="22"/>
          <w:szCs w:val="22"/>
        </w:rPr>
        <w:t>number of weeks x</w:t>
      </w:r>
      <w:r w:rsidRPr="00F436E3">
        <w:rPr>
          <w:rFonts w:ascii="Bookman Old Style" w:hAnsi="Bookman Old Style"/>
          <w:sz w:val="22"/>
          <w:szCs w:val="22"/>
        </w:rPr>
        <w:t xml:space="preserve"> number of students placed)</w:t>
      </w:r>
    </w:p>
    <w:p w14:paraId="26B61593" w14:textId="77777777" w:rsidR="00E53C2D" w:rsidRPr="00F436E3" w:rsidRDefault="00E53C2D" w:rsidP="00E53C2D">
      <w:pPr>
        <w:tabs>
          <w:tab w:val="left" w:pos="360"/>
          <w:tab w:val="left" w:pos="1170"/>
          <w:tab w:val="left" w:pos="5760"/>
        </w:tabs>
        <w:suppressAutoHyphens/>
        <w:rPr>
          <w:rFonts w:ascii="Bookman Old Style" w:hAnsi="Bookman Old Style"/>
          <w:sz w:val="22"/>
          <w:szCs w:val="22"/>
        </w:rPr>
      </w:pPr>
      <w:r w:rsidRPr="00F436E3">
        <w:rPr>
          <w:rFonts w:ascii="Bookman Old Style" w:hAnsi="Bookman Old Style"/>
          <w:sz w:val="22"/>
          <w:szCs w:val="22"/>
        </w:rPr>
        <w:t>2)</w:t>
      </w:r>
      <w:r w:rsidRPr="00F436E3">
        <w:rPr>
          <w:rFonts w:ascii="Bookman Old Style" w:hAnsi="Bookman Old Style"/>
          <w:sz w:val="22"/>
          <w:szCs w:val="22"/>
        </w:rPr>
        <w:tab/>
        <w:t xml:space="preserve">Availability </w:t>
      </w:r>
      <w:r w:rsidR="00EB6B12" w:rsidRPr="00F436E3">
        <w:rPr>
          <w:rFonts w:ascii="Bookman Old Style" w:hAnsi="Bookman Old Style"/>
          <w:sz w:val="22"/>
          <w:szCs w:val="22"/>
        </w:rPr>
        <w:t>of clinical education slots offered to program in a calendar year</w:t>
      </w:r>
    </w:p>
    <w:p w14:paraId="3266732F" w14:textId="77777777" w:rsidR="003A7E33" w:rsidRPr="00F436E3" w:rsidRDefault="00E53C2D" w:rsidP="005E2E8A">
      <w:pPr>
        <w:tabs>
          <w:tab w:val="left" w:pos="360"/>
          <w:tab w:val="left" w:pos="720"/>
          <w:tab w:val="left" w:pos="5760"/>
        </w:tabs>
        <w:suppressAutoHyphens/>
        <w:ind w:left="720" w:hanging="720"/>
        <w:rPr>
          <w:rFonts w:ascii="Bookman Old Style" w:hAnsi="Bookman Old Style"/>
          <w:sz w:val="22"/>
          <w:szCs w:val="22"/>
        </w:rPr>
      </w:pPr>
      <w:r w:rsidRPr="00F436E3">
        <w:rPr>
          <w:rFonts w:ascii="Bookman Old Style" w:hAnsi="Bookman Old Style"/>
          <w:sz w:val="22"/>
          <w:szCs w:val="22"/>
        </w:rPr>
        <w:tab/>
        <w:t>a)</w:t>
      </w:r>
      <w:r w:rsidRPr="00F436E3">
        <w:rPr>
          <w:rFonts w:ascii="Bookman Old Style" w:hAnsi="Bookman Old Style"/>
          <w:sz w:val="22"/>
          <w:szCs w:val="22"/>
        </w:rPr>
        <w:tab/>
        <w:t>Number of slots offered listed by level of rotation (</w:t>
      </w:r>
      <w:r w:rsidR="003A7E33" w:rsidRPr="00F436E3">
        <w:rPr>
          <w:rFonts w:ascii="Bookman Old Style" w:hAnsi="Bookman Old Style"/>
          <w:sz w:val="22"/>
          <w:szCs w:val="22"/>
        </w:rPr>
        <w:t>1</w:t>
      </w:r>
      <w:r w:rsidR="003A7E33" w:rsidRPr="00F436E3">
        <w:rPr>
          <w:rFonts w:ascii="Bookman Old Style" w:hAnsi="Bookman Old Style"/>
          <w:sz w:val="22"/>
          <w:szCs w:val="22"/>
          <w:vertAlign w:val="superscript"/>
        </w:rPr>
        <w:t>st</w:t>
      </w:r>
      <w:r w:rsidR="003A7E33" w:rsidRPr="00F436E3">
        <w:rPr>
          <w:rFonts w:ascii="Bookman Old Style" w:hAnsi="Bookman Old Style"/>
          <w:sz w:val="22"/>
          <w:szCs w:val="22"/>
        </w:rPr>
        <w:t>, 2</w:t>
      </w:r>
      <w:r w:rsidR="003A7E33" w:rsidRPr="00F436E3">
        <w:rPr>
          <w:rFonts w:ascii="Bookman Old Style" w:hAnsi="Bookman Old Style"/>
          <w:sz w:val="22"/>
          <w:szCs w:val="22"/>
          <w:vertAlign w:val="superscript"/>
        </w:rPr>
        <w:t>nd</w:t>
      </w:r>
      <w:r w:rsidR="003A7E33" w:rsidRPr="00F436E3">
        <w:rPr>
          <w:rFonts w:ascii="Bookman Old Style" w:hAnsi="Bookman Old Style"/>
          <w:sz w:val="22"/>
          <w:szCs w:val="22"/>
        </w:rPr>
        <w:t>, 3</w:t>
      </w:r>
      <w:r w:rsidR="003A7E33" w:rsidRPr="00F436E3">
        <w:rPr>
          <w:rFonts w:ascii="Bookman Old Style" w:hAnsi="Bookman Old Style"/>
          <w:sz w:val="22"/>
          <w:szCs w:val="22"/>
          <w:vertAlign w:val="superscript"/>
        </w:rPr>
        <w:t>rd</w:t>
      </w:r>
      <w:r w:rsidR="003A7E33" w:rsidRPr="00F436E3">
        <w:rPr>
          <w:rFonts w:ascii="Bookman Old Style" w:hAnsi="Bookman Old Style"/>
          <w:sz w:val="22"/>
          <w:szCs w:val="22"/>
        </w:rPr>
        <w:t xml:space="preserve">, etc) with a description of length and term </w:t>
      </w:r>
      <w:r w:rsidR="005E2E8A" w:rsidRPr="00F436E3">
        <w:rPr>
          <w:rFonts w:ascii="Bookman Old Style" w:hAnsi="Bookman Old Style"/>
          <w:sz w:val="22"/>
          <w:szCs w:val="22"/>
        </w:rPr>
        <w:t>for each level of rotation</w:t>
      </w:r>
    </w:p>
    <w:p w14:paraId="1F5D9031" w14:textId="77777777" w:rsidR="003A7E33" w:rsidRPr="00F436E3" w:rsidRDefault="003A7E33"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b)</w:t>
      </w:r>
      <w:r w:rsidRPr="00F436E3">
        <w:rPr>
          <w:rFonts w:ascii="Bookman Old Style" w:hAnsi="Bookman Old Style"/>
          <w:sz w:val="22"/>
          <w:szCs w:val="22"/>
        </w:rPr>
        <w:tab/>
        <w:t>Number of slots offered listed by type of rotation (acute care, outpatient, etc)</w:t>
      </w:r>
    </w:p>
    <w:p w14:paraId="63717187" w14:textId="77777777" w:rsidR="003A7E33" w:rsidRPr="00F436E3" w:rsidRDefault="003A7E33"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c)</w:t>
      </w:r>
      <w:r w:rsidRPr="00F436E3">
        <w:rPr>
          <w:rFonts w:ascii="Bookman Old Style" w:hAnsi="Bookman Old Style"/>
          <w:sz w:val="22"/>
          <w:szCs w:val="22"/>
        </w:rPr>
        <w:tab/>
        <w:t>Notes/comments</w:t>
      </w:r>
    </w:p>
    <w:p w14:paraId="121D3E0F" w14:textId="77777777" w:rsidR="00EB6B12" w:rsidRPr="00F436E3" w:rsidRDefault="003A7E33"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3)</w:t>
      </w:r>
      <w:r w:rsidRPr="00F436E3">
        <w:rPr>
          <w:rFonts w:ascii="Bookman Old Style" w:hAnsi="Bookman Old Style"/>
          <w:sz w:val="22"/>
          <w:szCs w:val="22"/>
        </w:rPr>
        <w:tab/>
      </w:r>
      <w:r w:rsidR="00EB6B12" w:rsidRPr="00F436E3">
        <w:rPr>
          <w:rFonts w:ascii="Bookman Old Style" w:hAnsi="Bookman Old Style"/>
          <w:sz w:val="22"/>
          <w:szCs w:val="22"/>
        </w:rPr>
        <w:t>Clinical site usage (retrospective data on placed students for a given year)</w:t>
      </w:r>
    </w:p>
    <w:p w14:paraId="06E27C27" w14:textId="77777777" w:rsidR="00EB6B12" w:rsidRPr="00F436E3" w:rsidRDefault="00EB6B12" w:rsidP="00EB6B12">
      <w:pPr>
        <w:tabs>
          <w:tab w:val="left" w:pos="360"/>
          <w:tab w:val="left" w:pos="720"/>
          <w:tab w:val="left" w:pos="5760"/>
        </w:tabs>
        <w:suppressAutoHyphens/>
        <w:ind w:left="360"/>
        <w:rPr>
          <w:rFonts w:ascii="Bookman Old Style" w:hAnsi="Bookman Old Style"/>
          <w:sz w:val="22"/>
          <w:szCs w:val="22"/>
        </w:rPr>
      </w:pPr>
      <w:r w:rsidRPr="00F436E3">
        <w:rPr>
          <w:rFonts w:ascii="Bookman Old Style" w:hAnsi="Bookman Old Style"/>
          <w:sz w:val="22"/>
          <w:szCs w:val="22"/>
        </w:rPr>
        <w:t>a) Name of site and setting of placement (i.e. inpatient/outpatient, hospital based acute care, outpatient pediatrics, etc)</w:t>
      </w:r>
    </w:p>
    <w:p w14:paraId="39C18836" w14:textId="77777777" w:rsidR="00EB6B12" w:rsidRPr="00F436E3" w:rsidRDefault="00EB6B12"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b) Level of student assigned</w:t>
      </w:r>
    </w:p>
    <w:p w14:paraId="50934141" w14:textId="77777777" w:rsidR="00EB6B12" w:rsidRPr="00F436E3" w:rsidRDefault="00EB6B12"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 xml:space="preserve">c) Number of weeks </w:t>
      </w:r>
    </w:p>
    <w:p w14:paraId="3C3B38F3" w14:textId="77777777" w:rsidR="00EB6B12" w:rsidRPr="00F436E3" w:rsidRDefault="00EB6B12" w:rsidP="00EB6B12">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4) Unused clinical sites (clinical slots released by program)</w:t>
      </w:r>
    </w:p>
    <w:p w14:paraId="4704900E" w14:textId="77777777" w:rsidR="00EB6B12" w:rsidRPr="00F436E3" w:rsidRDefault="00EB6B12" w:rsidP="00EB6B12">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a)</w:t>
      </w:r>
      <w:r w:rsidRPr="00F436E3">
        <w:rPr>
          <w:rFonts w:ascii="Bookman Old Style" w:hAnsi="Bookman Old Style"/>
          <w:sz w:val="22"/>
          <w:szCs w:val="22"/>
        </w:rPr>
        <w:tab/>
        <w:t>Term/semester including start and end date of released slot</w:t>
      </w:r>
    </w:p>
    <w:p w14:paraId="15173165" w14:textId="77777777" w:rsidR="00EB6B12" w:rsidRPr="00F436E3" w:rsidRDefault="00EB6B12" w:rsidP="00EB6B12">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b)</w:t>
      </w:r>
      <w:r w:rsidRPr="00F436E3">
        <w:rPr>
          <w:rFonts w:ascii="Bookman Old Style" w:hAnsi="Bookman Old Style"/>
          <w:sz w:val="22"/>
          <w:szCs w:val="22"/>
        </w:rPr>
        <w:tab/>
        <w:t>Facility name, city, state, and zip of clinic slot released</w:t>
      </w:r>
    </w:p>
    <w:p w14:paraId="35CEAE08" w14:textId="77777777" w:rsidR="00EB6B12" w:rsidRPr="00F436E3" w:rsidRDefault="00EB6B12" w:rsidP="00EB6B12">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c)</w:t>
      </w:r>
      <w:r w:rsidRPr="00F436E3">
        <w:rPr>
          <w:rFonts w:ascii="Bookman Old Style" w:hAnsi="Bookman Old Style"/>
          <w:sz w:val="22"/>
          <w:szCs w:val="22"/>
        </w:rPr>
        <w:tab/>
        <w:t>Type of internship released</w:t>
      </w:r>
    </w:p>
    <w:p w14:paraId="54F7478A" w14:textId="77777777" w:rsidR="00EB6B12" w:rsidRPr="00F436E3" w:rsidRDefault="00EB6B12" w:rsidP="00EB6B12">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b/>
        <w:t>d)</w:t>
      </w:r>
      <w:r w:rsidRPr="00F436E3">
        <w:rPr>
          <w:rFonts w:ascii="Bookman Old Style" w:hAnsi="Bookman Old Style"/>
          <w:sz w:val="22"/>
          <w:szCs w:val="22"/>
        </w:rPr>
        <w:tab/>
        <w:t>Rotation level (ie: 3</w:t>
      </w:r>
      <w:r w:rsidRPr="00F436E3">
        <w:rPr>
          <w:rFonts w:ascii="Bookman Old Style" w:hAnsi="Bookman Old Style"/>
          <w:sz w:val="22"/>
          <w:szCs w:val="22"/>
          <w:vertAlign w:val="superscript"/>
        </w:rPr>
        <w:t>rd</w:t>
      </w:r>
      <w:r w:rsidRPr="00F436E3">
        <w:rPr>
          <w:rFonts w:ascii="Bookman Old Style" w:hAnsi="Bookman Old Style"/>
          <w:sz w:val="22"/>
          <w:szCs w:val="22"/>
        </w:rPr>
        <w:t xml:space="preserve"> of 5)</w:t>
      </w:r>
    </w:p>
    <w:p w14:paraId="2D8062C8" w14:textId="77777777" w:rsidR="00EB6B12" w:rsidRPr="00F436E3" w:rsidRDefault="00EB6B12" w:rsidP="00E53C2D">
      <w:pPr>
        <w:tabs>
          <w:tab w:val="left" w:pos="360"/>
          <w:tab w:val="left" w:pos="720"/>
          <w:tab w:val="left" w:pos="5760"/>
        </w:tabs>
        <w:suppressAutoHyphens/>
        <w:rPr>
          <w:rFonts w:ascii="Bookman Old Style" w:hAnsi="Bookman Old Style"/>
          <w:sz w:val="22"/>
          <w:szCs w:val="22"/>
        </w:rPr>
      </w:pPr>
    </w:p>
    <w:p w14:paraId="315A70D8" w14:textId="77777777" w:rsidR="005A02FE" w:rsidRPr="00F436E3" w:rsidRDefault="00EB6B12"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Plan: The datasets requested by the Consortium will be decided upon majority vote of the members in 2015. Once this minimum data set is agreed upon by the consortium</w:t>
      </w:r>
      <w:r w:rsidR="005A02FE" w:rsidRPr="00F436E3">
        <w:rPr>
          <w:rFonts w:ascii="Bookman Old Style" w:hAnsi="Bookman Old Style"/>
          <w:sz w:val="22"/>
          <w:szCs w:val="22"/>
        </w:rPr>
        <w:t>, member programs are asked to provide this data within the timeframe established.</w:t>
      </w:r>
    </w:p>
    <w:p w14:paraId="75A7CE4E" w14:textId="77777777" w:rsidR="005A02FE" w:rsidRPr="00F436E3" w:rsidRDefault="005A02FE" w:rsidP="00E53C2D">
      <w:pPr>
        <w:tabs>
          <w:tab w:val="left" w:pos="360"/>
          <w:tab w:val="left" w:pos="720"/>
          <w:tab w:val="left" w:pos="5760"/>
        </w:tabs>
        <w:suppressAutoHyphens/>
        <w:rPr>
          <w:rFonts w:ascii="Bookman Old Style" w:hAnsi="Bookman Old Style"/>
          <w:sz w:val="22"/>
          <w:szCs w:val="22"/>
        </w:rPr>
      </w:pPr>
    </w:p>
    <w:p w14:paraId="41A27D3F" w14:textId="577715CF" w:rsidR="00EB6B12" w:rsidRPr="00F436E3" w:rsidRDefault="00EB6B12"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If a member </w:t>
      </w:r>
      <w:r w:rsidR="005A02FE" w:rsidRPr="00F436E3">
        <w:rPr>
          <w:rFonts w:ascii="Bookman Old Style" w:hAnsi="Bookman Old Style"/>
          <w:sz w:val="22"/>
          <w:szCs w:val="22"/>
        </w:rPr>
        <w:t xml:space="preserve">program </w:t>
      </w:r>
      <w:r w:rsidRPr="00F436E3">
        <w:rPr>
          <w:rFonts w:ascii="Bookman Old Style" w:hAnsi="Bookman Old Style"/>
          <w:sz w:val="22"/>
          <w:szCs w:val="22"/>
        </w:rPr>
        <w:t xml:space="preserve">has a need to request additional data </w:t>
      </w:r>
      <w:r w:rsidR="00383750">
        <w:rPr>
          <w:rFonts w:ascii="Bookman Old Style" w:hAnsi="Bookman Old Style"/>
          <w:sz w:val="22"/>
          <w:szCs w:val="22"/>
        </w:rPr>
        <w:t xml:space="preserve">(defined as </w:t>
      </w:r>
      <w:r w:rsidR="00383750">
        <w:t>facts and statistics collected together for reference or analysis) f</w:t>
      </w:r>
      <w:r w:rsidRPr="00F436E3">
        <w:rPr>
          <w:rFonts w:ascii="Bookman Old Style" w:hAnsi="Bookman Old Style"/>
          <w:sz w:val="22"/>
          <w:szCs w:val="22"/>
        </w:rPr>
        <w:t>rom consortium members that is not part of the</w:t>
      </w:r>
      <w:r w:rsidR="005A02FE" w:rsidRPr="00F436E3">
        <w:rPr>
          <w:rFonts w:ascii="Bookman Old Style" w:hAnsi="Bookman Old Style"/>
          <w:sz w:val="22"/>
          <w:szCs w:val="22"/>
        </w:rPr>
        <w:t xml:space="preserve"> minimum data set</w:t>
      </w:r>
      <w:r w:rsidRPr="00F436E3">
        <w:rPr>
          <w:rFonts w:ascii="Bookman Old Style" w:hAnsi="Bookman Old Style"/>
          <w:sz w:val="22"/>
          <w:szCs w:val="22"/>
        </w:rPr>
        <w:t xml:space="preserve">, the request will be made to the </w:t>
      </w:r>
      <w:r w:rsidR="00D26B5F" w:rsidRPr="00F436E3">
        <w:rPr>
          <w:rFonts w:ascii="Bookman Old Style" w:hAnsi="Bookman Old Style"/>
          <w:sz w:val="22"/>
          <w:szCs w:val="22"/>
        </w:rPr>
        <w:t xml:space="preserve">assigned </w:t>
      </w:r>
      <w:r w:rsidRPr="00F436E3">
        <w:rPr>
          <w:rFonts w:ascii="Bookman Old Style" w:hAnsi="Bookman Old Style"/>
          <w:sz w:val="22"/>
          <w:szCs w:val="22"/>
        </w:rPr>
        <w:t>workgroup for review</w:t>
      </w:r>
      <w:r w:rsidR="00D26B5F" w:rsidRPr="00F436E3">
        <w:rPr>
          <w:rFonts w:ascii="Bookman Old Style" w:hAnsi="Bookman Old Style"/>
          <w:sz w:val="22"/>
          <w:szCs w:val="22"/>
        </w:rPr>
        <w:t>. I</w:t>
      </w:r>
      <w:r w:rsidRPr="00F436E3">
        <w:rPr>
          <w:rFonts w:ascii="Bookman Old Style" w:hAnsi="Bookman Old Style"/>
          <w:sz w:val="22"/>
          <w:szCs w:val="22"/>
        </w:rPr>
        <w:t>f approved</w:t>
      </w:r>
      <w:r w:rsidR="00D26B5F" w:rsidRPr="00F436E3">
        <w:rPr>
          <w:rFonts w:ascii="Bookman Old Style" w:hAnsi="Bookman Old Style"/>
          <w:sz w:val="22"/>
          <w:szCs w:val="22"/>
        </w:rPr>
        <w:t xml:space="preserve"> by the workgroup, it </w:t>
      </w:r>
      <w:r w:rsidRPr="00F436E3">
        <w:rPr>
          <w:rFonts w:ascii="Bookman Old Style" w:hAnsi="Bookman Old Style"/>
          <w:sz w:val="22"/>
          <w:szCs w:val="22"/>
        </w:rPr>
        <w:t>will be taken to the full membership for vote.</w:t>
      </w:r>
    </w:p>
    <w:p w14:paraId="11ABBDEB" w14:textId="77777777" w:rsidR="00EB6B12" w:rsidRPr="00F436E3" w:rsidRDefault="00EB6B12" w:rsidP="00E53C2D">
      <w:pPr>
        <w:tabs>
          <w:tab w:val="left" w:pos="360"/>
          <w:tab w:val="left" w:pos="720"/>
          <w:tab w:val="left" w:pos="5760"/>
        </w:tabs>
        <w:suppressAutoHyphens/>
        <w:rPr>
          <w:rFonts w:ascii="Bookman Old Style" w:hAnsi="Bookman Old Style"/>
          <w:sz w:val="22"/>
          <w:szCs w:val="22"/>
        </w:rPr>
      </w:pPr>
    </w:p>
    <w:p w14:paraId="04A1A6A8" w14:textId="77777777" w:rsidR="001462B5" w:rsidRPr="00F436E3" w:rsidRDefault="001462B5" w:rsidP="00E53C2D">
      <w:pPr>
        <w:tabs>
          <w:tab w:val="left" w:pos="360"/>
          <w:tab w:val="left" w:pos="720"/>
          <w:tab w:val="left" w:pos="5760"/>
        </w:tabs>
        <w:suppressAutoHyphens/>
        <w:rPr>
          <w:rFonts w:ascii="Bookman Old Style" w:hAnsi="Bookman Old Style"/>
          <w:i/>
          <w:sz w:val="22"/>
          <w:szCs w:val="22"/>
        </w:rPr>
      </w:pPr>
      <w:r w:rsidRPr="00F436E3">
        <w:rPr>
          <w:rFonts w:ascii="Bookman Old Style" w:hAnsi="Bookman Old Style"/>
          <w:i/>
          <w:sz w:val="22"/>
          <w:szCs w:val="22"/>
        </w:rPr>
        <w:t>Data storage</w:t>
      </w:r>
    </w:p>
    <w:p w14:paraId="48833D0B" w14:textId="77777777" w:rsidR="001462B5" w:rsidRDefault="001462B5" w:rsidP="00E53C2D">
      <w:pPr>
        <w:tabs>
          <w:tab w:val="left" w:pos="360"/>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Currently, data collection and storage is </w:t>
      </w:r>
      <w:r w:rsidR="0025498F" w:rsidRPr="00F436E3">
        <w:rPr>
          <w:rFonts w:ascii="Bookman Old Style" w:hAnsi="Bookman Old Style"/>
          <w:sz w:val="22"/>
          <w:szCs w:val="22"/>
        </w:rPr>
        <w:t xml:space="preserve">completed through a secure GoogleDocs site.  It is accessible for each member program of the Consortium.  The </w:t>
      </w:r>
      <w:r w:rsidR="00D26B5F" w:rsidRPr="00F436E3">
        <w:rPr>
          <w:rFonts w:ascii="Bookman Old Style" w:hAnsi="Bookman Old Style"/>
          <w:sz w:val="22"/>
          <w:szCs w:val="22"/>
        </w:rPr>
        <w:t xml:space="preserve">assigned workgroup, currently the Contemporary Issues workgroup, </w:t>
      </w:r>
      <w:r w:rsidR="0025498F" w:rsidRPr="00F436E3">
        <w:rPr>
          <w:rFonts w:ascii="Bookman Old Style" w:hAnsi="Bookman Old Style"/>
          <w:sz w:val="22"/>
          <w:szCs w:val="22"/>
        </w:rPr>
        <w:t xml:space="preserve">will be the members who oversee the collection, storage and management of this data.  A member of this workgroup will be voted on annually to be the dataset manager. </w:t>
      </w:r>
    </w:p>
    <w:p w14:paraId="7E251958" w14:textId="77777777" w:rsidR="00953C8F" w:rsidRDefault="00953C8F" w:rsidP="00E53C2D">
      <w:pPr>
        <w:tabs>
          <w:tab w:val="left" w:pos="360"/>
          <w:tab w:val="left" w:pos="720"/>
          <w:tab w:val="left" w:pos="5760"/>
        </w:tabs>
        <w:suppressAutoHyphens/>
        <w:rPr>
          <w:rFonts w:ascii="Bookman Old Style" w:hAnsi="Bookman Old Style"/>
          <w:sz w:val="22"/>
          <w:szCs w:val="22"/>
        </w:rPr>
      </w:pPr>
    </w:p>
    <w:p w14:paraId="704A3F8C" w14:textId="4E7E0390" w:rsidR="00953C8F" w:rsidRPr="00F436E3" w:rsidRDefault="00754871" w:rsidP="00E53C2D">
      <w:pPr>
        <w:tabs>
          <w:tab w:val="left" w:pos="360"/>
          <w:tab w:val="left" w:pos="720"/>
          <w:tab w:val="left" w:pos="5760"/>
        </w:tabs>
        <w:suppressAutoHyphens/>
        <w:rPr>
          <w:rFonts w:ascii="Bookman Old Style" w:hAnsi="Bookman Old Style"/>
          <w:sz w:val="22"/>
          <w:szCs w:val="22"/>
        </w:rPr>
      </w:pPr>
      <w:r>
        <w:rPr>
          <w:rFonts w:ascii="Bookman Old Style" w:hAnsi="Bookman Old Style"/>
          <w:sz w:val="22"/>
          <w:szCs w:val="22"/>
        </w:rPr>
        <w:t>In the event the data storage plan changes, it will be communicated to all members.</w:t>
      </w:r>
    </w:p>
    <w:p w14:paraId="6DC9A9CF" w14:textId="77777777" w:rsidR="00E53C2D" w:rsidRPr="00F436E3" w:rsidRDefault="00E53C2D" w:rsidP="00E53C2D">
      <w:pPr>
        <w:tabs>
          <w:tab w:val="left" w:pos="900"/>
          <w:tab w:val="left" w:pos="1170"/>
          <w:tab w:val="left" w:pos="5760"/>
        </w:tabs>
        <w:suppressAutoHyphens/>
        <w:ind w:left="1170" w:hanging="450"/>
        <w:rPr>
          <w:rFonts w:ascii="Bookman Old Style" w:hAnsi="Bookman Old Style"/>
          <w:sz w:val="22"/>
          <w:szCs w:val="22"/>
        </w:rPr>
      </w:pPr>
      <w:r w:rsidRPr="00F436E3">
        <w:rPr>
          <w:rFonts w:ascii="Bookman Old Style" w:hAnsi="Bookman Old Style"/>
          <w:sz w:val="22"/>
          <w:szCs w:val="22"/>
        </w:rPr>
        <w:tab/>
      </w:r>
    </w:p>
    <w:p w14:paraId="6C8449BB" w14:textId="77777777" w:rsidR="00D26B5F" w:rsidRPr="00F436E3" w:rsidRDefault="00D26B5F" w:rsidP="00322A43">
      <w:pPr>
        <w:tabs>
          <w:tab w:val="left" w:pos="720"/>
          <w:tab w:val="left" w:pos="5760"/>
        </w:tabs>
        <w:suppressAutoHyphens/>
        <w:rPr>
          <w:rFonts w:ascii="Bookman Old Style" w:hAnsi="Bookman Old Style"/>
          <w:i/>
          <w:sz w:val="22"/>
          <w:szCs w:val="22"/>
        </w:rPr>
      </w:pPr>
    </w:p>
    <w:p w14:paraId="2A0D7B8D" w14:textId="77777777" w:rsidR="00E64F1F" w:rsidRPr="00F436E3" w:rsidRDefault="00E87590" w:rsidP="00322A43">
      <w:pPr>
        <w:tabs>
          <w:tab w:val="left" w:pos="720"/>
          <w:tab w:val="left" w:pos="5760"/>
        </w:tabs>
        <w:suppressAutoHyphens/>
        <w:rPr>
          <w:rFonts w:ascii="Bookman Old Style" w:hAnsi="Bookman Old Style"/>
          <w:i/>
          <w:sz w:val="22"/>
          <w:szCs w:val="22"/>
        </w:rPr>
      </w:pPr>
      <w:r w:rsidRPr="00F436E3">
        <w:rPr>
          <w:rFonts w:ascii="Bookman Old Style" w:hAnsi="Bookman Old Style"/>
          <w:i/>
          <w:sz w:val="22"/>
          <w:szCs w:val="22"/>
        </w:rPr>
        <w:t>Access and Sharing</w:t>
      </w:r>
      <w:r w:rsidR="005D6539" w:rsidRPr="00F436E3">
        <w:rPr>
          <w:rFonts w:ascii="Bookman Old Style" w:hAnsi="Bookman Old Style"/>
          <w:i/>
          <w:sz w:val="22"/>
          <w:szCs w:val="22"/>
        </w:rPr>
        <w:t xml:space="preserve"> of Data</w:t>
      </w:r>
    </w:p>
    <w:p w14:paraId="6249AA5C" w14:textId="77777777" w:rsidR="00FC39B7" w:rsidRPr="00F436E3" w:rsidRDefault="0025498F" w:rsidP="0025498F">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The minimum dataset </w:t>
      </w:r>
      <w:r w:rsidR="00E87590" w:rsidRPr="00F436E3">
        <w:rPr>
          <w:rFonts w:ascii="Bookman Old Style" w:hAnsi="Bookman Old Style"/>
          <w:sz w:val="22"/>
          <w:szCs w:val="22"/>
        </w:rPr>
        <w:t xml:space="preserve">is available to all </w:t>
      </w:r>
      <w:r w:rsidRPr="00F436E3">
        <w:rPr>
          <w:rFonts w:ascii="Bookman Old Style" w:hAnsi="Bookman Old Style"/>
          <w:sz w:val="22"/>
          <w:szCs w:val="22"/>
        </w:rPr>
        <w:t xml:space="preserve">member </w:t>
      </w:r>
      <w:r w:rsidR="00E87590" w:rsidRPr="00F436E3">
        <w:rPr>
          <w:rFonts w:ascii="Bookman Old Style" w:hAnsi="Bookman Old Style"/>
          <w:sz w:val="22"/>
          <w:szCs w:val="22"/>
        </w:rPr>
        <w:t xml:space="preserve">DCE/ACCEs </w:t>
      </w:r>
      <w:r w:rsidRPr="00F436E3">
        <w:rPr>
          <w:rFonts w:ascii="Bookman Old Style" w:hAnsi="Bookman Old Style"/>
          <w:sz w:val="22"/>
          <w:szCs w:val="22"/>
        </w:rPr>
        <w:t xml:space="preserve">for viewing </w:t>
      </w:r>
      <w:r w:rsidR="00E87590" w:rsidRPr="00F436E3">
        <w:rPr>
          <w:rFonts w:ascii="Bookman Old Style" w:hAnsi="Bookman Old Style"/>
          <w:sz w:val="22"/>
          <w:szCs w:val="22"/>
        </w:rPr>
        <w:t>through a s</w:t>
      </w:r>
      <w:r w:rsidR="00A333C9" w:rsidRPr="00F436E3">
        <w:rPr>
          <w:rFonts w:ascii="Bookman Old Style" w:hAnsi="Bookman Old Style"/>
          <w:sz w:val="22"/>
          <w:szCs w:val="22"/>
        </w:rPr>
        <w:t xml:space="preserve">hared link on Google Drive. Once this data is </w:t>
      </w:r>
      <w:r w:rsidR="00E87590" w:rsidRPr="00F436E3">
        <w:rPr>
          <w:rFonts w:ascii="Bookman Old Style" w:hAnsi="Bookman Old Style"/>
          <w:sz w:val="22"/>
          <w:szCs w:val="22"/>
        </w:rPr>
        <w:t>checked for accuracy, sorted and aggregated by calendar year</w:t>
      </w:r>
      <w:r w:rsidR="00A333C9" w:rsidRPr="00F436E3">
        <w:rPr>
          <w:rFonts w:ascii="Bookman Old Style" w:hAnsi="Bookman Old Style"/>
          <w:sz w:val="22"/>
          <w:szCs w:val="22"/>
        </w:rPr>
        <w:t>, these new data sets</w:t>
      </w:r>
      <w:r w:rsidR="00E87590" w:rsidRPr="00F436E3">
        <w:rPr>
          <w:rFonts w:ascii="Bookman Old Style" w:hAnsi="Bookman Old Style"/>
          <w:sz w:val="22"/>
          <w:szCs w:val="22"/>
        </w:rPr>
        <w:t xml:space="preserve"> will be posted to Google Drive and shared with a</w:t>
      </w:r>
      <w:r w:rsidR="00A333C9" w:rsidRPr="00F436E3">
        <w:rPr>
          <w:rFonts w:ascii="Bookman Old Style" w:hAnsi="Bookman Old Style"/>
          <w:sz w:val="22"/>
          <w:szCs w:val="22"/>
        </w:rPr>
        <w:t xml:space="preserve">ll </w:t>
      </w:r>
      <w:r w:rsidRPr="00F436E3">
        <w:rPr>
          <w:rFonts w:ascii="Bookman Old Style" w:hAnsi="Bookman Old Style"/>
          <w:sz w:val="22"/>
          <w:szCs w:val="22"/>
        </w:rPr>
        <w:t xml:space="preserve">Consortium </w:t>
      </w:r>
      <w:r w:rsidR="00A333C9" w:rsidRPr="00F436E3">
        <w:rPr>
          <w:rFonts w:ascii="Bookman Old Style" w:hAnsi="Bookman Old Style"/>
          <w:sz w:val="22"/>
          <w:szCs w:val="22"/>
        </w:rPr>
        <w:t>members</w:t>
      </w:r>
      <w:r w:rsidR="00E87590" w:rsidRPr="00F436E3">
        <w:rPr>
          <w:rFonts w:ascii="Bookman Old Style" w:hAnsi="Bookman Old Style"/>
          <w:sz w:val="22"/>
          <w:szCs w:val="22"/>
        </w:rPr>
        <w:t xml:space="preserve">. </w:t>
      </w:r>
    </w:p>
    <w:p w14:paraId="3F1978F8" w14:textId="77777777" w:rsidR="00E20FFC" w:rsidRPr="00F436E3" w:rsidRDefault="00E20FFC" w:rsidP="00322A43">
      <w:pPr>
        <w:tabs>
          <w:tab w:val="left" w:pos="720"/>
          <w:tab w:val="left" w:pos="5760"/>
        </w:tabs>
        <w:suppressAutoHyphens/>
        <w:rPr>
          <w:rFonts w:ascii="Bookman Old Style" w:hAnsi="Bookman Old Style"/>
          <w:i/>
          <w:sz w:val="22"/>
          <w:szCs w:val="22"/>
        </w:rPr>
      </w:pPr>
    </w:p>
    <w:p w14:paraId="4F428B00" w14:textId="77777777" w:rsidR="00E64F1F" w:rsidRPr="00F436E3" w:rsidRDefault="006863C6" w:rsidP="00322A43">
      <w:pPr>
        <w:tabs>
          <w:tab w:val="left" w:pos="720"/>
          <w:tab w:val="left" w:pos="5760"/>
        </w:tabs>
        <w:suppressAutoHyphens/>
        <w:rPr>
          <w:rFonts w:ascii="Bookman Old Style" w:hAnsi="Bookman Old Style"/>
          <w:sz w:val="22"/>
          <w:szCs w:val="22"/>
        </w:rPr>
      </w:pPr>
      <w:r w:rsidRPr="00F436E3">
        <w:rPr>
          <w:rFonts w:ascii="Bookman Old Style" w:hAnsi="Bookman Old Style"/>
          <w:i/>
          <w:sz w:val="22"/>
          <w:szCs w:val="22"/>
        </w:rPr>
        <w:t>U</w:t>
      </w:r>
      <w:r w:rsidR="00E20FFC" w:rsidRPr="00F436E3">
        <w:rPr>
          <w:rFonts w:ascii="Bookman Old Style" w:hAnsi="Bookman Old Style"/>
          <w:i/>
          <w:sz w:val="22"/>
          <w:szCs w:val="22"/>
        </w:rPr>
        <w:t xml:space="preserve">se </w:t>
      </w:r>
      <w:r w:rsidRPr="00F436E3">
        <w:rPr>
          <w:rFonts w:ascii="Bookman Old Style" w:hAnsi="Bookman Old Style"/>
          <w:i/>
          <w:sz w:val="22"/>
          <w:szCs w:val="22"/>
        </w:rPr>
        <w:t xml:space="preserve">and </w:t>
      </w:r>
      <w:r w:rsidR="00E20FFC" w:rsidRPr="00F436E3">
        <w:rPr>
          <w:rFonts w:ascii="Bookman Old Style" w:hAnsi="Bookman Old Style"/>
          <w:i/>
          <w:sz w:val="22"/>
          <w:szCs w:val="22"/>
        </w:rPr>
        <w:t>distribution of data</w:t>
      </w:r>
    </w:p>
    <w:p w14:paraId="46DB4EB9" w14:textId="77777777" w:rsidR="000B5FC8" w:rsidRPr="00F436E3" w:rsidRDefault="00E20FFC"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The </w:t>
      </w:r>
      <w:r w:rsidR="0025498F" w:rsidRPr="00F436E3">
        <w:rPr>
          <w:rFonts w:ascii="Bookman Old Style" w:hAnsi="Bookman Old Style"/>
          <w:sz w:val="22"/>
          <w:szCs w:val="22"/>
        </w:rPr>
        <w:t xml:space="preserve">minimum data set is </w:t>
      </w:r>
      <w:r w:rsidRPr="00F436E3">
        <w:rPr>
          <w:rFonts w:ascii="Bookman Old Style" w:hAnsi="Bookman Old Style"/>
          <w:sz w:val="22"/>
          <w:szCs w:val="22"/>
        </w:rPr>
        <w:t xml:space="preserve">available </w:t>
      </w:r>
      <w:r w:rsidR="0025498F" w:rsidRPr="00F436E3">
        <w:rPr>
          <w:rFonts w:ascii="Bookman Old Style" w:hAnsi="Bookman Old Style"/>
          <w:sz w:val="22"/>
          <w:szCs w:val="22"/>
        </w:rPr>
        <w:t>by the Consortium to analyze in the aggregate to guide decisions that impact the membership.</w:t>
      </w:r>
      <w:r w:rsidR="00D26B5F" w:rsidRPr="00F436E3">
        <w:rPr>
          <w:rFonts w:ascii="Bookman Old Style" w:hAnsi="Bookman Old Style"/>
          <w:sz w:val="22"/>
          <w:szCs w:val="22"/>
        </w:rPr>
        <w:t xml:space="preserve"> The primary </w:t>
      </w:r>
      <w:r w:rsidR="006863C6" w:rsidRPr="00F436E3">
        <w:rPr>
          <w:rFonts w:ascii="Bookman Old Style" w:hAnsi="Bookman Old Style"/>
          <w:sz w:val="22"/>
          <w:szCs w:val="22"/>
        </w:rPr>
        <w:t>dissemination</w:t>
      </w:r>
      <w:r w:rsidR="00D26B5F" w:rsidRPr="00F436E3">
        <w:rPr>
          <w:rFonts w:ascii="Bookman Old Style" w:hAnsi="Bookman Old Style"/>
          <w:sz w:val="22"/>
          <w:szCs w:val="22"/>
        </w:rPr>
        <w:t xml:space="preserve"> of this a</w:t>
      </w:r>
      <w:r w:rsidR="006863C6" w:rsidRPr="00F436E3">
        <w:rPr>
          <w:rFonts w:ascii="Bookman Old Style" w:hAnsi="Bookman Old Style"/>
          <w:sz w:val="22"/>
          <w:szCs w:val="22"/>
        </w:rPr>
        <w:t xml:space="preserve">ggregated and analyzed data is </w:t>
      </w:r>
      <w:r w:rsidR="00D26B5F" w:rsidRPr="00F436E3">
        <w:rPr>
          <w:rFonts w:ascii="Bookman Old Style" w:hAnsi="Bookman Old Style"/>
          <w:sz w:val="22"/>
          <w:szCs w:val="22"/>
        </w:rPr>
        <w:t xml:space="preserve">within the </w:t>
      </w:r>
      <w:r w:rsidR="006863C6" w:rsidRPr="00F436E3">
        <w:rPr>
          <w:rFonts w:ascii="Bookman Old Style" w:hAnsi="Bookman Old Style"/>
          <w:sz w:val="22"/>
          <w:szCs w:val="22"/>
        </w:rPr>
        <w:t xml:space="preserve">consortium only, unless </w:t>
      </w:r>
      <w:r w:rsidR="000B5FC8" w:rsidRPr="00F436E3">
        <w:rPr>
          <w:rFonts w:ascii="Bookman Old Style" w:hAnsi="Bookman Old Style"/>
          <w:sz w:val="22"/>
          <w:szCs w:val="22"/>
        </w:rPr>
        <w:t>agreed upon by the members</w:t>
      </w:r>
      <w:r w:rsidR="006863C6" w:rsidRPr="00F436E3">
        <w:rPr>
          <w:rFonts w:ascii="Bookman Old Style" w:hAnsi="Bookman Old Style"/>
          <w:sz w:val="22"/>
          <w:szCs w:val="22"/>
        </w:rPr>
        <w:t>.</w:t>
      </w:r>
    </w:p>
    <w:p w14:paraId="6667F33C" w14:textId="77777777" w:rsidR="000B5FC8" w:rsidRPr="00F436E3" w:rsidRDefault="000B5FC8" w:rsidP="00322A43">
      <w:pPr>
        <w:tabs>
          <w:tab w:val="left" w:pos="720"/>
          <w:tab w:val="left" w:pos="5760"/>
        </w:tabs>
        <w:suppressAutoHyphens/>
        <w:rPr>
          <w:rFonts w:ascii="Bookman Old Style" w:hAnsi="Bookman Old Style"/>
          <w:sz w:val="22"/>
          <w:szCs w:val="22"/>
        </w:rPr>
      </w:pPr>
    </w:p>
    <w:p w14:paraId="3CEB3172" w14:textId="77777777" w:rsidR="000B5FC8" w:rsidRPr="00F436E3" w:rsidRDefault="000B5FC8" w:rsidP="00322A43">
      <w:pPr>
        <w:tabs>
          <w:tab w:val="left" w:pos="720"/>
          <w:tab w:val="left" w:pos="5760"/>
        </w:tabs>
        <w:suppressAutoHyphens/>
        <w:rPr>
          <w:rFonts w:ascii="Bookman Old Style" w:hAnsi="Bookman Old Style"/>
          <w:i/>
          <w:sz w:val="22"/>
          <w:szCs w:val="22"/>
        </w:rPr>
      </w:pPr>
      <w:r w:rsidRPr="00F436E3">
        <w:rPr>
          <w:rFonts w:ascii="Bookman Old Style" w:hAnsi="Bookman Old Style"/>
          <w:i/>
          <w:sz w:val="22"/>
          <w:szCs w:val="22"/>
        </w:rPr>
        <w:t xml:space="preserve">Dissemination of data beyond the Consortium </w:t>
      </w:r>
    </w:p>
    <w:p w14:paraId="25D4A46E" w14:textId="77777777" w:rsidR="000B5FC8" w:rsidRPr="00F436E3" w:rsidRDefault="000B5FC8" w:rsidP="00322A43">
      <w:pPr>
        <w:tabs>
          <w:tab w:val="left" w:pos="720"/>
          <w:tab w:val="left" w:pos="5760"/>
        </w:tabs>
        <w:suppressAutoHyphens/>
        <w:rPr>
          <w:rFonts w:ascii="Bookman Old Style" w:hAnsi="Bookman Old Style"/>
          <w:sz w:val="22"/>
          <w:szCs w:val="22"/>
        </w:rPr>
      </w:pPr>
    </w:p>
    <w:p w14:paraId="69B4C469" w14:textId="77777777" w:rsidR="000B5FC8" w:rsidRPr="00F436E3" w:rsidRDefault="000B5FC8"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Data dissemination beyond the consortium may take 2 avenues: 1) on behalf of the consortium or 2) on behalf of individual </w:t>
      </w:r>
      <w:r w:rsidR="0053499E">
        <w:rPr>
          <w:rFonts w:ascii="Bookman Old Style" w:hAnsi="Bookman Old Style"/>
          <w:sz w:val="22"/>
          <w:szCs w:val="22"/>
        </w:rPr>
        <w:t xml:space="preserve">researchers </w:t>
      </w:r>
      <w:r w:rsidRPr="00F436E3">
        <w:rPr>
          <w:rFonts w:ascii="Bookman Old Style" w:hAnsi="Bookman Old Style"/>
          <w:sz w:val="22"/>
          <w:szCs w:val="22"/>
        </w:rPr>
        <w:t>requesting use of the data for individual research projects.</w:t>
      </w:r>
    </w:p>
    <w:p w14:paraId="56DFCFAD" w14:textId="77777777" w:rsidR="000B5FC8" w:rsidRPr="00F436E3" w:rsidRDefault="000B5FC8" w:rsidP="00322A43">
      <w:pPr>
        <w:tabs>
          <w:tab w:val="left" w:pos="720"/>
          <w:tab w:val="left" w:pos="5760"/>
        </w:tabs>
        <w:suppressAutoHyphens/>
        <w:rPr>
          <w:rFonts w:ascii="Bookman Old Style" w:hAnsi="Bookman Old Style"/>
          <w:sz w:val="22"/>
          <w:szCs w:val="22"/>
        </w:rPr>
      </w:pPr>
    </w:p>
    <w:p w14:paraId="632F1063" w14:textId="44564913" w:rsidR="000B5FC8" w:rsidRPr="00F436E3" w:rsidRDefault="000B5FC8" w:rsidP="006B75B7">
      <w:pPr>
        <w:pStyle w:val="ListParagraph"/>
        <w:numPr>
          <w:ilvl w:val="0"/>
          <w:numId w:val="3"/>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In the event Consortium members agree to disseminate the analyzed data to a larger audience, the membership will select a lead author on the project, along with up to 5 additional members who agree to be responsible for the development and implementation of the project.  Because public dissemination requires individual authorship, the identified presenters or publishers are granted this honor, however will acknowledge that the presentation is on behalf of the OKCPTP</w:t>
      </w:r>
      <w:r w:rsidR="0053499E">
        <w:rPr>
          <w:rFonts w:ascii="Bookman Old Style" w:hAnsi="Bookman Old Style"/>
          <w:sz w:val="22"/>
          <w:szCs w:val="22"/>
        </w:rPr>
        <w:t>. The agreed upon authors must meet the standard guidelines for authorship</w:t>
      </w:r>
      <w:r w:rsidR="00383750">
        <w:rPr>
          <w:rFonts w:ascii="Bookman Old Style" w:hAnsi="Bookman Old Style"/>
          <w:sz w:val="22"/>
          <w:szCs w:val="22"/>
        </w:rPr>
        <w:t>, established by the Physical Therapy Journal,</w:t>
      </w:r>
      <w:r w:rsidR="0053499E">
        <w:rPr>
          <w:rFonts w:ascii="Bookman Old Style" w:hAnsi="Bookman Old Style"/>
          <w:sz w:val="22"/>
          <w:szCs w:val="22"/>
        </w:rPr>
        <w:t xml:space="preserve"> to remain on a project and to be named </w:t>
      </w:r>
      <w:r w:rsidR="000D4314">
        <w:rPr>
          <w:rFonts w:ascii="Bookman Old Style" w:hAnsi="Bookman Old Style"/>
          <w:sz w:val="22"/>
          <w:szCs w:val="22"/>
        </w:rPr>
        <w:t>a co</w:t>
      </w:r>
      <w:r w:rsidR="0053499E">
        <w:rPr>
          <w:rFonts w:ascii="Bookman Old Style" w:hAnsi="Bookman Old Style"/>
          <w:sz w:val="22"/>
          <w:szCs w:val="22"/>
        </w:rPr>
        <w:t>-author.</w:t>
      </w:r>
      <w:r w:rsidR="000D4314">
        <w:rPr>
          <w:rFonts w:ascii="Bookman Old Style" w:hAnsi="Bookman Old Style"/>
          <w:sz w:val="22"/>
          <w:szCs w:val="22"/>
        </w:rPr>
        <w:t xml:space="preserve"> The lead author has the right to set deadlines for the project, as most presentations are time sensitive.</w:t>
      </w:r>
    </w:p>
    <w:p w14:paraId="1F949F6D" w14:textId="77777777" w:rsidR="000B5FC8" w:rsidRPr="00F436E3" w:rsidRDefault="000B5FC8" w:rsidP="00322A43">
      <w:pPr>
        <w:tabs>
          <w:tab w:val="left" w:pos="720"/>
          <w:tab w:val="left" w:pos="5760"/>
        </w:tabs>
        <w:suppressAutoHyphens/>
        <w:rPr>
          <w:rFonts w:ascii="Bookman Old Style" w:hAnsi="Bookman Old Style"/>
          <w:sz w:val="22"/>
          <w:szCs w:val="22"/>
        </w:rPr>
      </w:pPr>
    </w:p>
    <w:p w14:paraId="23B4DCEF" w14:textId="77777777" w:rsidR="000B5FC8" w:rsidRPr="00F436E3" w:rsidRDefault="000B5FC8" w:rsidP="00322A43">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 xml:space="preserve">Example: In 2011 and 2012, 2 presentations were made on behalf of the consortium. The </w:t>
      </w:r>
      <w:r w:rsidR="00EB3035">
        <w:rPr>
          <w:rFonts w:ascii="Bookman Old Style" w:hAnsi="Bookman Old Style"/>
          <w:sz w:val="22"/>
          <w:szCs w:val="22"/>
        </w:rPr>
        <w:t>presenters w</w:t>
      </w:r>
      <w:r w:rsidRPr="00F436E3">
        <w:rPr>
          <w:rFonts w:ascii="Bookman Old Style" w:hAnsi="Bookman Old Style"/>
          <w:sz w:val="22"/>
          <w:szCs w:val="22"/>
        </w:rPr>
        <w:t>ere the author</w:t>
      </w:r>
      <w:r w:rsidR="00EB3035">
        <w:rPr>
          <w:rFonts w:ascii="Bookman Old Style" w:hAnsi="Bookman Old Style"/>
          <w:sz w:val="22"/>
          <w:szCs w:val="22"/>
        </w:rPr>
        <w:t>s</w:t>
      </w:r>
      <w:r w:rsidRPr="00F436E3">
        <w:rPr>
          <w:rFonts w:ascii="Bookman Old Style" w:hAnsi="Bookman Old Style"/>
          <w:sz w:val="22"/>
          <w:szCs w:val="22"/>
        </w:rPr>
        <w:t xml:space="preserve">, however the introduction clearly stated that the presenters were representing the consortium. </w:t>
      </w:r>
    </w:p>
    <w:p w14:paraId="6C8C8979" w14:textId="77777777" w:rsidR="0025498F" w:rsidRPr="00F436E3" w:rsidRDefault="0025498F" w:rsidP="00322A43">
      <w:pPr>
        <w:tabs>
          <w:tab w:val="left" w:pos="720"/>
          <w:tab w:val="left" w:pos="5760"/>
        </w:tabs>
        <w:suppressAutoHyphens/>
        <w:rPr>
          <w:rFonts w:ascii="Bookman Old Style" w:hAnsi="Bookman Old Style"/>
          <w:sz w:val="22"/>
          <w:szCs w:val="22"/>
        </w:rPr>
      </w:pPr>
    </w:p>
    <w:p w14:paraId="6682E030" w14:textId="77777777" w:rsidR="0025498F" w:rsidRPr="00F436E3" w:rsidRDefault="0025498F" w:rsidP="006B75B7">
      <w:pPr>
        <w:pStyle w:val="ListParagraph"/>
        <w:numPr>
          <w:ilvl w:val="0"/>
          <w:numId w:val="3"/>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The minimum data set is also available to individual members of the consortium</w:t>
      </w:r>
      <w:r w:rsidR="000B5FC8" w:rsidRPr="00F436E3">
        <w:rPr>
          <w:rFonts w:ascii="Bookman Old Style" w:hAnsi="Bookman Old Style"/>
          <w:sz w:val="22"/>
          <w:szCs w:val="22"/>
        </w:rPr>
        <w:t xml:space="preserve"> for scholarship/research purposes</w:t>
      </w:r>
      <w:r w:rsidRPr="00F436E3">
        <w:rPr>
          <w:rFonts w:ascii="Bookman Old Style" w:hAnsi="Bookman Old Style"/>
          <w:sz w:val="22"/>
          <w:szCs w:val="22"/>
        </w:rPr>
        <w:t xml:space="preserve"> by request and approval of the assigned committee (Contemporary Issues Workgroup), for research studies. </w:t>
      </w:r>
      <w:r w:rsidR="000B5FC8" w:rsidRPr="00F436E3">
        <w:rPr>
          <w:rFonts w:ascii="Bookman Old Style" w:hAnsi="Bookman Old Style"/>
          <w:sz w:val="22"/>
          <w:szCs w:val="22"/>
        </w:rPr>
        <w:t xml:space="preserve"> The process to follow to request use of Consortium data for other investigation is as follows:</w:t>
      </w:r>
    </w:p>
    <w:p w14:paraId="45DF8DBE" w14:textId="77777777" w:rsidR="006B75B7" w:rsidRPr="00F436E3" w:rsidRDefault="006B75B7" w:rsidP="006B75B7">
      <w:pPr>
        <w:tabs>
          <w:tab w:val="left" w:pos="720"/>
          <w:tab w:val="left" w:pos="5760"/>
        </w:tabs>
        <w:suppressAutoHyphens/>
        <w:ind w:left="720"/>
        <w:rPr>
          <w:rFonts w:ascii="Bookman Old Style" w:hAnsi="Bookman Old Style"/>
          <w:sz w:val="22"/>
          <w:szCs w:val="22"/>
        </w:rPr>
      </w:pPr>
    </w:p>
    <w:p w14:paraId="2C4D98FA" w14:textId="77777777" w:rsidR="000B5FC8" w:rsidRPr="00F436E3" w:rsidRDefault="006B75B7" w:rsidP="000B5FC8">
      <w:pPr>
        <w:pStyle w:val="ListParagraph"/>
        <w:numPr>
          <w:ilvl w:val="1"/>
          <w:numId w:val="2"/>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Submission of the request for data form to the assigned workgroup (Contemporary Issues).</w:t>
      </w:r>
    </w:p>
    <w:p w14:paraId="37F27853" w14:textId="77777777" w:rsidR="006B75B7" w:rsidRPr="00F436E3" w:rsidRDefault="006B75B7" w:rsidP="000B5FC8">
      <w:pPr>
        <w:pStyle w:val="ListParagraph"/>
        <w:numPr>
          <w:ilvl w:val="1"/>
          <w:numId w:val="2"/>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The Chair of the workgroup will review the form for completion and send to 3 members for review.</w:t>
      </w:r>
    </w:p>
    <w:p w14:paraId="6BFEE942" w14:textId="77777777" w:rsidR="006B75B7" w:rsidRPr="00F436E3" w:rsidRDefault="006B75B7" w:rsidP="000B5FC8">
      <w:pPr>
        <w:pStyle w:val="ListParagraph"/>
        <w:numPr>
          <w:ilvl w:val="1"/>
          <w:numId w:val="2"/>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A majority vote is needed by the workgroup to send the request to the full Consortium for approval.</w:t>
      </w:r>
    </w:p>
    <w:p w14:paraId="2D477267" w14:textId="77777777" w:rsidR="006B75B7" w:rsidRPr="00F436E3" w:rsidRDefault="006B75B7" w:rsidP="000B5FC8">
      <w:pPr>
        <w:pStyle w:val="ListParagraph"/>
        <w:numPr>
          <w:ilvl w:val="1"/>
          <w:numId w:val="2"/>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Majority approval of the Consortium is needed to release data.</w:t>
      </w:r>
    </w:p>
    <w:p w14:paraId="28FCA2C6" w14:textId="77777777" w:rsidR="006B75B7" w:rsidRPr="00F436E3" w:rsidRDefault="006B75B7" w:rsidP="000B5FC8">
      <w:pPr>
        <w:pStyle w:val="ListParagraph"/>
        <w:numPr>
          <w:ilvl w:val="1"/>
          <w:numId w:val="2"/>
        </w:num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The approval process may be completed electronically if the request falls outside of the regularly scheduled onsite meetings.</w:t>
      </w:r>
    </w:p>
    <w:p w14:paraId="7EFD5919" w14:textId="77777777" w:rsidR="006B75B7" w:rsidRPr="00F436E3" w:rsidRDefault="006B75B7" w:rsidP="006B75B7">
      <w:pPr>
        <w:pStyle w:val="ListParagraph"/>
        <w:numPr>
          <w:ilvl w:val="1"/>
          <w:numId w:val="2"/>
        </w:numPr>
        <w:rPr>
          <w:rFonts w:ascii="Bookman Old Style" w:hAnsi="Bookman Old Style" w:cs="Arial"/>
          <w:iCs/>
          <w:color w:val="000000"/>
          <w:sz w:val="22"/>
          <w:szCs w:val="22"/>
        </w:rPr>
      </w:pPr>
      <w:r w:rsidRPr="00F436E3">
        <w:rPr>
          <w:rFonts w:ascii="Bookman Old Style" w:hAnsi="Bookman Old Style" w:cs="Arial"/>
          <w:iCs/>
          <w:color w:val="000000"/>
          <w:sz w:val="22"/>
          <w:szCs w:val="22"/>
        </w:rPr>
        <w:t xml:space="preserve">The individual researchers requesting the Consortium minimum dataset will agree upon authorship according to standard published authorship guidelines. The lead author may ask the membership at large for co-investigators on a project, however solely being a member of the Consortium does not constitute authorship on a project nor does it require the lead author to request co-investigators from the group. Authors must meet all levels of the standard guidelines for authorship. </w:t>
      </w:r>
    </w:p>
    <w:p w14:paraId="585005BF" w14:textId="77777777" w:rsidR="006B75B7" w:rsidRPr="00F436E3" w:rsidRDefault="006B75B7" w:rsidP="006B75B7">
      <w:pPr>
        <w:rPr>
          <w:rFonts w:ascii="Bookman Old Style" w:hAnsi="Bookman Old Style" w:cs="Arial"/>
          <w:iCs/>
          <w:color w:val="000000"/>
          <w:sz w:val="22"/>
          <w:szCs w:val="22"/>
        </w:rPr>
      </w:pPr>
    </w:p>
    <w:p w14:paraId="10F95F5C" w14:textId="6235C869" w:rsidR="006B75B7" w:rsidRPr="00F436E3" w:rsidRDefault="006B75B7" w:rsidP="006B75B7">
      <w:pPr>
        <w:pStyle w:val="ListParagraph"/>
        <w:numPr>
          <w:ilvl w:val="0"/>
          <w:numId w:val="3"/>
        </w:numPr>
        <w:rPr>
          <w:rFonts w:ascii="Bookman Old Style" w:hAnsi="Bookman Old Style" w:cs="Arial"/>
          <w:iCs/>
          <w:color w:val="000000"/>
          <w:sz w:val="22"/>
          <w:szCs w:val="22"/>
        </w:rPr>
      </w:pPr>
      <w:r w:rsidRPr="00F436E3">
        <w:rPr>
          <w:rFonts w:ascii="Bookman Old Style" w:hAnsi="Bookman Old Style" w:cs="Arial"/>
          <w:iCs/>
          <w:color w:val="000000"/>
          <w:sz w:val="22"/>
          <w:szCs w:val="22"/>
        </w:rPr>
        <w:t>In the event the OKCPTP dataset is requested for research purposes from individuals other than members of the Consortium, the request will be handled on a case by case basis</w:t>
      </w:r>
      <w:r w:rsidR="001D3282">
        <w:rPr>
          <w:rFonts w:ascii="Bookman Old Style" w:hAnsi="Bookman Old Style" w:cs="Arial"/>
          <w:iCs/>
          <w:color w:val="000000"/>
          <w:sz w:val="22"/>
          <w:szCs w:val="22"/>
        </w:rPr>
        <w:t xml:space="preserve"> and will include</w:t>
      </w:r>
      <w:r w:rsidR="00383750">
        <w:rPr>
          <w:rFonts w:ascii="Bookman Old Style" w:hAnsi="Bookman Old Style" w:cs="Arial"/>
          <w:iCs/>
          <w:color w:val="000000"/>
          <w:sz w:val="22"/>
          <w:szCs w:val="22"/>
        </w:rPr>
        <w:t xml:space="preserve">, at minimum, </w:t>
      </w:r>
      <w:r w:rsidR="001D3282">
        <w:rPr>
          <w:rFonts w:ascii="Bookman Old Style" w:hAnsi="Bookman Old Style" w:cs="Arial"/>
          <w:iCs/>
          <w:color w:val="000000"/>
          <w:sz w:val="22"/>
          <w:szCs w:val="22"/>
        </w:rPr>
        <w:t>the above listed steps</w:t>
      </w:r>
      <w:r w:rsidRPr="00F436E3">
        <w:rPr>
          <w:rFonts w:ascii="Bookman Old Style" w:hAnsi="Bookman Old Style" w:cs="Arial"/>
          <w:iCs/>
          <w:color w:val="000000"/>
          <w:sz w:val="22"/>
          <w:szCs w:val="22"/>
        </w:rPr>
        <w:t>. It is recommended at this time that Consortium consider a financial contract to release data to interested external parties, however no decision has been made as of the development of this document.</w:t>
      </w:r>
    </w:p>
    <w:p w14:paraId="49CC0046" w14:textId="77777777" w:rsidR="0025498F" w:rsidRPr="00F436E3" w:rsidRDefault="0025498F" w:rsidP="00322A43">
      <w:pPr>
        <w:tabs>
          <w:tab w:val="left" w:pos="720"/>
          <w:tab w:val="left" w:pos="5760"/>
        </w:tabs>
        <w:suppressAutoHyphens/>
        <w:rPr>
          <w:rFonts w:ascii="Bookman Old Style" w:hAnsi="Bookman Old Style"/>
          <w:sz w:val="22"/>
          <w:szCs w:val="22"/>
        </w:rPr>
      </w:pPr>
    </w:p>
    <w:p w14:paraId="32334B95" w14:textId="77777777" w:rsidR="00E64F1F" w:rsidRPr="00F436E3" w:rsidRDefault="0025498F" w:rsidP="005A3A81">
      <w:pPr>
        <w:widowControl/>
        <w:spacing w:after="200" w:line="276" w:lineRule="auto"/>
        <w:rPr>
          <w:rFonts w:ascii="Bookman Old Style" w:hAnsi="Bookman Old Style"/>
          <w:b/>
          <w:sz w:val="22"/>
          <w:szCs w:val="22"/>
          <w:u w:val="single"/>
        </w:rPr>
      </w:pPr>
      <w:r w:rsidRPr="00F436E3">
        <w:rPr>
          <w:rFonts w:ascii="Bookman Old Style" w:hAnsi="Bookman Old Style"/>
          <w:b/>
          <w:sz w:val="22"/>
          <w:szCs w:val="22"/>
          <w:u w:val="single"/>
        </w:rPr>
        <w:br w:type="page"/>
      </w:r>
      <w:r w:rsidR="00D41652" w:rsidRPr="00F436E3">
        <w:rPr>
          <w:rFonts w:ascii="Bookman Old Style" w:hAnsi="Bookman Old Style"/>
          <w:b/>
          <w:sz w:val="22"/>
          <w:szCs w:val="22"/>
          <w:u w:val="single"/>
        </w:rPr>
        <w:lastRenderedPageBreak/>
        <w:t>Individual Member Request for access to the Ohio-Kentucky Consortium of Physical Therapy Programs Minimum Data Set</w:t>
      </w:r>
    </w:p>
    <w:p w14:paraId="74E757E9" w14:textId="77777777" w:rsidR="00EB3035" w:rsidRDefault="00EB3035" w:rsidP="00695B7B">
      <w:pPr>
        <w:tabs>
          <w:tab w:val="left" w:pos="720"/>
          <w:tab w:val="left" w:pos="5760"/>
        </w:tabs>
        <w:suppressAutoHyphens/>
        <w:rPr>
          <w:rFonts w:ascii="Bookman Old Style" w:hAnsi="Bookman Old Style"/>
          <w:sz w:val="22"/>
          <w:szCs w:val="22"/>
        </w:rPr>
      </w:pPr>
      <w:r>
        <w:rPr>
          <w:rFonts w:ascii="Bookman Old Style" w:hAnsi="Bookman Old Style"/>
          <w:sz w:val="22"/>
          <w:szCs w:val="22"/>
        </w:rPr>
        <w:t>Date:</w:t>
      </w:r>
    </w:p>
    <w:p w14:paraId="6A247C1B" w14:textId="77777777" w:rsidR="003E438D" w:rsidRDefault="003E438D" w:rsidP="00695B7B">
      <w:pPr>
        <w:tabs>
          <w:tab w:val="left" w:pos="720"/>
          <w:tab w:val="left" w:pos="5760"/>
        </w:tabs>
        <w:suppressAutoHyphens/>
        <w:rPr>
          <w:rFonts w:ascii="Bookman Old Style" w:hAnsi="Bookman Old Style"/>
          <w:sz w:val="22"/>
          <w:szCs w:val="22"/>
        </w:rPr>
      </w:pPr>
    </w:p>
    <w:p w14:paraId="14B9F865" w14:textId="77777777" w:rsidR="00695B7B" w:rsidRPr="00F436E3" w:rsidRDefault="00695B7B" w:rsidP="00695B7B">
      <w:pPr>
        <w:tabs>
          <w:tab w:val="left" w:pos="720"/>
          <w:tab w:val="left" w:pos="5760"/>
        </w:tabs>
        <w:suppressAutoHyphens/>
        <w:rPr>
          <w:rFonts w:ascii="Bookman Old Style" w:hAnsi="Bookman Old Style"/>
          <w:sz w:val="22"/>
          <w:szCs w:val="22"/>
          <w:u w:val="single"/>
        </w:rPr>
      </w:pPr>
      <w:r w:rsidRPr="00F436E3">
        <w:rPr>
          <w:rFonts w:ascii="Bookman Old Style" w:hAnsi="Bookman Old Style"/>
          <w:sz w:val="22"/>
          <w:szCs w:val="22"/>
        </w:rPr>
        <w:t>Title of Project:</w:t>
      </w:r>
      <w:r w:rsidRPr="00F436E3">
        <w:rPr>
          <w:rFonts w:ascii="Bookman Old Style" w:hAnsi="Bookman Old Style"/>
          <w:sz w:val="22"/>
          <w:szCs w:val="22"/>
        </w:rPr>
        <w:tab/>
      </w:r>
      <w:r w:rsidRPr="00F436E3">
        <w:rPr>
          <w:rFonts w:ascii="Bookman Old Style" w:hAnsi="Bookman Old Style"/>
          <w:sz w:val="22"/>
          <w:szCs w:val="22"/>
        </w:rPr>
        <w:tab/>
      </w:r>
      <w:r w:rsidRPr="00F436E3">
        <w:rPr>
          <w:rFonts w:ascii="Bookman Old Style" w:hAnsi="Bookman Old Style"/>
          <w:sz w:val="22"/>
          <w:szCs w:val="22"/>
        </w:rPr>
        <w:tab/>
      </w:r>
      <w:r w:rsidRPr="00F436E3">
        <w:rPr>
          <w:rFonts w:ascii="Bookman Old Style" w:hAnsi="Bookman Old Style"/>
          <w:sz w:val="22"/>
          <w:szCs w:val="22"/>
        </w:rPr>
        <w:tab/>
      </w:r>
    </w:p>
    <w:p w14:paraId="3D7AF356" w14:textId="77777777" w:rsidR="00695B7B" w:rsidRPr="00F436E3" w:rsidRDefault="00695B7B" w:rsidP="00695B7B">
      <w:pPr>
        <w:tabs>
          <w:tab w:val="left" w:pos="720"/>
          <w:tab w:val="left" w:pos="5760"/>
        </w:tabs>
        <w:suppressAutoHyphens/>
        <w:rPr>
          <w:rFonts w:ascii="Bookman Old Style" w:hAnsi="Bookman Old Style"/>
          <w:sz w:val="22"/>
          <w:szCs w:val="22"/>
        </w:rPr>
      </w:pPr>
      <w:r w:rsidRPr="00F436E3">
        <w:rPr>
          <w:rFonts w:ascii="Bookman Old Style" w:hAnsi="Bookman Old Style"/>
          <w:sz w:val="22"/>
          <w:szCs w:val="22"/>
        </w:rPr>
        <w:t>Researcher</w:t>
      </w:r>
      <w:r w:rsidR="0056142E">
        <w:rPr>
          <w:rFonts w:ascii="Bookman Old Style" w:hAnsi="Bookman Old Style"/>
          <w:sz w:val="22"/>
          <w:szCs w:val="22"/>
        </w:rPr>
        <w:t>(</w:t>
      </w:r>
      <w:r w:rsidRPr="00F436E3">
        <w:rPr>
          <w:rFonts w:ascii="Bookman Old Style" w:hAnsi="Bookman Old Style"/>
          <w:sz w:val="22"/>
          <w:szCs w:val="22"/>
        </w:rPr>
        <w:t>s</w:t>
      </w:r>
      <w:r w:rsidR="0056142E">
        <w:rPr>
          <w:rFonts w:ascii="Bookman Old Style" w:hAnsi="Bookman Old Style"/>
          <w:sz w:val="22"/>
          <w:szCs w:val="22"/>
        </w:rPr>
        <w:t>)</w:t>
      </w:r>
      <w:r w:rsidRPr="00F436E3">
        <w:rPr>
          <w:rFonts w:ascii="Bookman Old Style" w:hAnsi="Bookman Old Style"/>
          <w:sz w:val="22"/>
          <w:szCs w:val="22"/>
        </w:rPr>
        <w:t xml:space="preserve">: </w:t>
      </w:r>
    </w:p>
    <w:p w14:paraId="30D6105F" w14:textId="77777777" w:rsidR="00322A43" w:rsidRPr="00F436E3" w:rsidRDefault="00322A43" w:rsidP="00322A43">
      <w:pPr>
        <w:pStyle w:val="Heading1"/>
        <w:rPr>
          <w:rFonts w:ascii="Bookman Old Style" w:hAnsi="Bookman Old Style"/>
          <w:szCs w:val="22"/>
        </w:rPr>
      </w:pPr>
    </w:p>
    <w:p w14:paraId="1F3ED618" w14:textId="77777777" w:rsidR="00322A43" w:rsidRPr="00F436E3" w:rsidRDefault="00D579A8" w:rsidP="00322A43">
      <w:pPr>
        <w:pStyle w:val="Heading1"/>
        <w:rPr>
          <w:rFonts w:ascii="Bookman Old Style" w:hAnsi="Bookman Old Style"/>
          <w:b w:val="0"/>
          <w:i/>
          <w:szCs w:val="22"/>
        </w:rPr>
      </w:pPr>
      <w:r w:rsidRPr="00F436E3">
        <w:rPr>
          <w:rFonts w:ascii="Bookman Old Style" w:hAnsi="Bookman Old Style"/>
          <w:b w:val="0"/>
          <w:i/>
          <w:szCs w:val="22"/>
        </w:rPr>
        <w:t>Explanation of Project</w:t>
      </w:r>
    </w:p>
    <w:p w14:paraId="48A8186E" w14:textId="77777777" w:rsidR="005A0C70" w:rsidRPr="00F436E3" w:rsidRDefault="00D579A8" w:rsidP="00D579A8">
      <w:pPr>
        <w:tabs>
          <w:tab w:val="left" w:pos="360"/>
        </w:tabs>
        <w:rPr>
          <w:rFonts w:ascii="Bookman Old Style" w:hAnsi="Bookman Old Style"/>
          <w:color w:val="000000"/>
          <w:sz w:val="22"/>
          <w:szCs w:val="22"/>
        </w:rPr>
      </w:pPr>
      <w:r w:rsidRPr="00F436E3">
        <w:rPr>
          <w:rFonts w:ascii="Bookman Old Style" w:hAnsi="Bookman Old Style"/>
          <w:sz w:val="22"/>
          <w:szCs w:val="22"/>
        </w:rPr>
        <w:t>The primar</w:t>
      </w:r>
      <w:r w:rsidR="0025498F" w:rsidRPr="00F436E3">
        <w:rPr>
          <w:rFonts w:ascii="Bookman Old Style" w:hAnsi="Bookman Old Style"/>
          <w:sz w:val="22"/>
          <w:szCs w:val="22"/>
        </w:rPr>
        <w:t>y purpose of this project is to…</w:t>
      </w:r>
    </w:p>
    <w:p w14:paraId="73BE1943" w14:textId="77777777" w:rsidR="00C67944" w:rsidRPr="00F436E3" w:rsidRDefault="00C67944" w:rsidP="005A0C70">
      <w:pPr>
        <w:pStyle w:val="Heading2"/>
        <w:tabs>
          <w:tab w:val="clear" w:pos="576"/>
          <w:tab w:val="clear" w:pos="1008"/>
          <w:tab w:val="clear" w:pos="2880"/>
          <w:tab w:val="left" w:pos="720"/>
        </w:tabs>
        <w:rPr>
          <w:rFonts w:ascii="Bookman Old Style" w:hAnsi="Bookman Old Style"/>
          <w:b w:val="0"/>
          <w:i/>
          <w:szCs w:val="22"/>
          <w:u w:val="none"/>
        </w:rPr>
      </w:pPr>
    </w:p>
    <w:p w14:paraId="5EDC0F5B" w14:textId="77777777" w:rsidR="00D41652" w:rsidRDefault="00D41652" w:rsidP="005A0C70">
      <w:pPr>
        <w:pStyle w:val="Heading2"/>
        <w:tabs>
          <w:tab w:val="clear" w:pos="576"/>
          <w:tab w:val="clear" w:pos="1008"/>
          <w:tab w:val="clear" w:pos="2880"/>
          <w:tab w:val="left" w:pos="720"/>
        </w:tabs>
        <w:rPr>
          <w:rFonts w:ascii="Bookman Old Style" w:hAnsi="Bookman Old Style"/>
          <w:b w:val="0"/>
          <w:i/>
          <w:szCs w:val="22"/>
          <w:u w:val="none"/>
        </w:rPr>
      </w:pPr>
      <w:r w:rsidRPr="00F436E3">
        <w:rPr>
          <w:rFonts w:ascii="Bookman Old Style" w:hAnsi="Bookman Old Style"/>
          <w:b w:val="0"/>
          <w:i/>
          <w:szCs w:val="22"/>
          <w:u w:val="none"/>
        </w:rPr>
        <w:t>Dataset requested:</w:t>
      </w:r>
    </w:p>
    <w:p w14:paraId="3B46052E" w14:textId="77777777" w:rsidR="00EB3035" w:rsidRPr="00EB3035" w:rsidRDefault="00EB3035" w:rsidP="00EB3035"/>
    <w:p w14:paraId="08417780" w14:textId="77777777" w:rsidR="00EB3035" w:rsidRPr="00EB3035" w:rsidRDefault="00EB3035" w:rsidP="00EB3035">
      <w:pPr>
        <w:rPr>
          <w:rFonts w:ascii="Bookman Old Style" w:hAnsi="Bookman Old Style"/>
          <w:i/>
          <w:sz w:val="22"/>
          <w:szCs w:val="22"/>
        </w:rPr>
      </w:pPr>
      <w:r w:rsidRPr="00EB3035">
        <w:rPr>
          <w:rFonts w:ascii="Bookman Old Style" w:hAnsi="Bookman Old Style"/>
          <w:i/>
          <w:sz w:val="22"/>
          <w:szCs w:val="22"/>
        </w:rPr>
        <w:t xml:space="preserve">Plan for dissemination: </w:t>
      </w:r>
    </w:p>
    <w:p w14:paraId="52922F68" w14:textId="77777777" w:rsidR="00D41652" w:rsidRPr="00F436E3" w:rsidRDefault="00D41652" w:rsidP="005A0C70">
      <w:pPr>
        <w:pStyle w:val="Heading2"/>
        <w:tabs>
          <w:tab w:val="clear" w:pos="576"/>
          <w:tab w:val="clear" w:pos="1008"/>
          <w:tab w:val="clear" w:pos="2880"/>
          <w:tab w:val="left" w:pos="720"/>
        </w:tabs>
        <w:rPr>
          <w:rFonts w:ascii="Bookman Old Style" w:hAnsi="Bookman Old Style"/>
          <w:b w:val="0"/>
          <w:i/>
          <w:szCs w:val="22"/>
          <w:u w:val="none"/>
        </w:rPr>
      </w:pPr>
    </w:p>
    <w:p w14:paraId="4D3194AD" w14:textId="77777777" w:rsidR="00E545F3" w:rsidRPr="00F436E3" w:rsidRDefault="00E545F3" w:rsidP="005A0C70">
      <w:pPr>
        <w:pStyle w:val="Heading2"/>
        <w:tabs>
          <w:tab w:val="clear" w:pos="576"/>
          <w:tab w:val="clear" w:pos="1008"/>
          <w:tab w:val="clear" w:pos="2880"/>
          <w:tab w:val="left" w:pos="720"/>
        </w:tabs>
        <w:rPr>
          <w:rFonts w:ascii="Bookman Old Style" w:hAnsi="Bookman Old Style"/>
          <w:b w:val="0"/>
          <w:szCs w:val="22"/>
          <w:u w:val="none"/>
        </w:rPr>
      </w:pPr>
      <w:r w:rsidRPr="00F436E3">
        <w:rPr>
          <w:rFonts w:ascii="Bookman Old Style" w:hAnsi="Bookman Old Style"/>
          <w:b w:val="0"/>
          <w:i/>
          <w:szCs w:val="22"/>
          <w:u w:val="none"/>
        </w:rPr>
        <w:t>Project Approval</w:t>
      </w:r>
      <w:r w:rsidR="0025498F" w:rsidRPr="00F436E3">
        <w:rPr>
          <w:rFonts w:ascii="Bookman Old Style" w:hAnsi="Bookman Old Style"/>
          <w:b w:val="0"/>
          <w:i/>
          <w:szCs w:val="22"/>
          <w:u w:val="none"/>
        </w:rPr>
        <w:t xml:space="preserve"> (document if IRB approval is needed)</w:t>
      </w:r>
    </w:p>
    <w:p w14:paraId="0221A045" w14:textId="77777777" w:rsidR="005A0C70" w:rsidRPr="00F436E3" w:rsidRDefault="005A0C70" w:rsidP="005A0C70">
      <w:pPr>
        <w:pStyle w:val="Heading2"/>
        <w:tabs>
          <w:tab w:val="clear" w:pos="576"/>
          <w:tab w:val="clear" w:pos="1008"/>
          <w:tab w:val="clear" w:pos="2880"/>
          <w:tab w:val="left" w:pos="720"/>
        </w:tabs>
        <w:rPr>
          <w:rFonts w:ascii="Bookman Old Style" w:hAnsi="Bookman Old Style"/>
          <w:b w:val="0"/>
          <w:i/>
          <w:szCs w:val="22"/>
          <w:u w:val="none"/>
        </w:rPr>
      </w:pPr>
      <w:r w:rsidRPr="00F436E3">
        <w:rPr>
          <w:rFonts w:ascii="Bookman Old Style" w:hAnsi="Bookman Old Style"/>
          <w:b w:val="0"/>
          <w:i/>
          <w:szCs w:val="22"/>
          <w:u w:val="none"/>
        </w:rPr>
        <w:t>Risks and Discomforts</w:t>
      </w:r>
    </w:p>
    <w:p w14:paraId="5F0E2E5D" w14:textId="77777777" w:rsidR="005A0C70" w:rsidRPr="00F436E3" w:rsidRDefault="005A0C70" w:rsidP="005A0C70">
      <w:pPr>
        <w:tabs>
          <w:tab w:val="left" w:pos="720"/>
          <w:tab w:val="left" w:pos="5760"/>
        </w:tabs>
        <w:suppressAutoHyphens/>
        <w:ind w:left="360"/>
        <w:rPr>
          <w:rFonts w:ascii="Bookman Old Style" w:hAnsi="Bookman Old Style"/>
          <w:bCs/>
          <w:i/>
          <w:iCs/>
          <w:sz w:val="22"/>
          <w:szCs w:val="22"/>
        </w:rPr>
      </w:pPr>
    </w:p>
    <w:p w14:paraId="3E158193" w14:textId="77777777" w:rsidR="005A0C70" w:rsidRPr="00F436E3" w:rsidRDefault="005A0C70" w:rsidP="005A0C70">
      <w:pPr>
        <w:pStyle w:val="Heading2"/>
        <w:tabs>
          <w:tab w:val="clear" w:pos="576"/>
          <w:tab w:val="clear" w:pos="1008"/>
          <w:tab w:val="clear" w:pos="2880"/>
          <w:tab w:val="left" w:pos="720"/>
        </w:tabs>
        <w:rPr>
          <w:rFonts w:ascii="Bookman Old Style" w:hAnsi="Bookman Old Style"/>
          <w:b w:val="0"/>
          <w:i/>
          <w:szCs w:val="22"/>
          <w:u w:val="none"/>
        </w:rPr>
      </w:pPr>
      <w:r w:rsidRPr="00F436E3">
        <w:rPr>
          <w:rFonts w:ascii="Bookman Old Style" w:hAnsi="Bookman Old Style"/>
          <w:b w:val="0"/>
          <w:i/>
          <w:szCs w:val="22"/>
          <w:u w:val="none"/>
        </w:rPr>
        <w:t>Benefits</w:t>
      </w:r>
    </w:p>
    <w:p w14:paraId="5A18C270" w14:textId="77777777" w:rsidR="00FD2BE5" w:rsidRPr="00F436E3" w:rsidRDefault="00FD2BE5" w:rsidP="00FD2BE5">
      <w:pPr>
        <w:tabs>
          <w:tab w:val="left" w:pos="720"/>
          <w:tab w:val="left" w:pos="5760"/>
        </w:tabs>
        <w:suppressAutoHyphens/>
        <w:ind w:left="360"/>
        <w:rPr>
          <w:rFonts w:ascii="Bookman Old Style" w:hAnsi="Bookman Old Style"/>
          <w:bCs/>
          <w:iCs/>
          <w:sz w:val="22"/>
          <w:szCs w:val="22"/>
        </w:rPr>
      </w:pPr>
    </w:p>
    <w:p w14:paraId="02E81AF5" w14:textId="77777777" w:rsidR="00FD2BE5" w:rsidRPr="00F436E3" w:rsidRDefault="00FD2BE5" w:rsidP="00FD2BE5">
      <w:pPr>
        <w:pStyle w:val="Heading2"/>
        <w:tabs>
          <w:tab w:val="clear" w:pos="576"/>
          <w:tab w:val="clear" w:pos="1008"/>
          <w:tab w:val="clear" w:pos="2880"/>
          <w:tab w:val="left" w:pos="720"/>
        </w:tabs>
        <w:rPr>
          <w:rFonts w:ascii="Bookman Old Style" w:hAnsi="Bookman Old Style"/>
          <w:b w:val="0"/>
          <w:i/>
          <w:szCs w:val="22"/>
          <w:u w:val="none"/>
        </w:rPr>
      </w:pPr>
      <w:r w:rsidRPr="00F436E3">
        <w:rPr>
          <w:rFonts w:ascii="Bookman Old Style" w:hAnsi="Bookman Old Style"/>
          <w:b w:val="0"/>
          <w:i/>
          <w:szCs w:val="22"/>
          <w:u w:val="none"/>
        </w:rPr>
        <w:t>Confidentiality</w:t>
      </w:r>
    </w:p>
    <w:p w14:paraId="1D5EDB6F" w14:textId="77777777" w:rsidR="00FD2BE5" w:rsidRPr="00F436E3" w:rsidRDefault="00FD2BE5" w:rsidP="00FD2BE5">
      <w:pPr>
        <w:rPr>
          <w:rFonts w:ascii="Bookman Old Style" w:hAnsi="Bookman Old Style" w:cs="Arial"/>
          <w:iCs/>
          <w:color w:val="000000"/>
          <w:sz w:val="22"/>
          <w:szCs w:val="22"/>
        </w:rPr>
      </w:pPr>
      <w:r w:rsidRPr="00F436E3">
        <w:rPr>
          <w:rFonts w:ascii="Bookman Old Style" w:hAnsi="Bookman Old Style" w:cs="Arial"/>
          <w:iCs/>
          <w:color w:val="000000"/>
          <w:sz w:val="22"/>
          <w:szCs w:val="22"/>
        </w:rPr>
        <w:t>Confidentiality of your program’s individual data will be maintained as only regional aggregate data will be presented. The raw data</w:t>
      </w:r>
      <w:r w:rsidR="00013340" w:rsidRPr="00F436E3">
        <w:rPr>
          <w:rFonts w:ascii="Bookman Old Style" w:hAnsi="Bookman Old Style" w:cs="Arial"/>
          <w:iCs/>
          <w:color w:val="000000"/>
          <w:sz w:val="22"/>
          <w:szCs w:val="22"/>
        </w:rPr>
        <w:t xml:space="preserve">, which include program-specific data, </w:t>
      </w:r>
      <w:r w:rsidRPr="00F436E3">
        <w:rPr>
          <w:rFonts w:ascii="Bookman Old Style" w:hAnsi="Bookman Old Style" w:cs="Arial"/>
          <w:iCs/>
          <w:color w:val="000000"/>
          <w:sz w:val="22"/>
          <w:szCs w:val="22"/>
        </w:rPr>
        <w:t xml:space="preserve">will </w:t>
      </w:r>
      <w:r w:rsidR="00D26B5F" w:rsidRPr="00F436E3">
        <w:rPr>
          <w:rFonts w:ascii="Bookman Old Style" w:hAnsi="Bookman Old Style" w:cs="Arial"/>
          <w:iCs/>
          <w:color w:val="000000"/>
          <w:sz w:val="22"/>
          <w:szCs w:val="22"/>
        </w:rPr>
        <w:t>only be accessible to the named researchers and not distributed for beyond the project purpose.</w:t>
      </w:r>
    </w:p>
    <w:p w14:paraId="5B14EE2B" w14:textId="77777777" w:rsidR="00D26B5F" w:rsidRPr="00F436E3" w:rsidRDefault="00D26B5F" w:rsidP="00FD2BE5">
      <w:pPr>
        <w:rPr>
          <w:rFonts w:ascii="Bookman Old Style" w:hAnsi="Bookman Old Style" w:cs="Arial"/>
          <w:iCs/>
          <w:color w:val="000000"/>
          <w:sz w:val="22"/>
          <w:szCs w:val="22"/>
        </w:rPr>
      </w:pPr>
    </w:p>
    <w:p w14:paraId="4D01C4FB" w14:textId="6D77A176" w:rsidR="00FD2BE5" w:rsidRPr="00F436E3" w:rsidRDefault="00013340" w:rsidP="00FD2BE5">
      <w:pPr>
        <w:rPr>
          <w:rFonts w:ascii="Bookman Old Style" w:hAnsi="Bookman Old Style" w:cs="Arial"/>
          <w:iCs/>
          <w:color w:val="000000"/>
          <w:sz w:val="22"/>
          <w:szCs w:val="22"/>
        </w:rPr>
      </w:pPr>
      <w:r w:rsidRPr="00F436E3">
        <w:rPr>
          <w:rFonts w:ascii="Bookman Old Style" w:hAnsi="Bookman Old Style" w:cs="Arial"/>
          <w:i/>
          <w:iCs/>
          <w:color w:val="000000"/>
          <w:sz w:val="22"/>
          <w:szCs w:val="22"/>
        </w:rPr>
        <w:t>Authorship</w:t>
      </w:r>
    </w:p>
    <w:p w14:paraId="57EEB776" w14:textId="77777777" w:rsidR="00D26B5F" w:rsidRPr="00F436E3" w:rsidRDefault="00D26B5F" w:rsidP="00013340">
      <w:pPr>
        <w:rPr>
          <w:rFonts w:ascii="Bookman Old Style" w:hAnsi="Bookman Old Style" w:cs="Arial"/>
          <w:iCs/>
          <w:color w:val="000000"/>
          <w:sz w:val="22"/>
          <w:szCs w:val="22"/>
        </w:rPr>
      </w:pPr>
      <w:r w:rsidRPr="00F436E3">
        <w:rPr>
          <w:rFonts w:ascii="Bookman Old Style" w:hAnsi="Bookman Old Style" w:cs="Arial"/>
          <w:iCs/>
          <w:color w:val="000000"/>
          <w:sz w:val="22"/>
          <w:szCs w:val="22"/>
        </w:rPr>
        <w:t xml:space="preserve">The individual researchers requesting the Consortium minimum dataset will agree upon authorship according to standard published authorship guidelines. The lead author may ask the membership at large for co-investigators on a project, however solely being a member of the Consortium does not constitute authorship on a project. Authors must meet all levels of the standard guidelines for authorship. </w:t>
      </w:r>
    </w:p>
    <w:p w14:paraId="7C010161" w14:textId="77777777" w:rsidR="00D26B5F" w:rsidRPr="00F436E3" w:rsidRDefault="00D26B5F" w:rsidP="00013340">
      <w:pPr>
        <w:rPr>
          <w:rFonts w:ascii="Bookman Old Style" w:hAnsi="Bookman Old Style" w:cs="Arial"/>
          <w:iCs/>
          <w:color w:val="000000"/>
          <w:sz w:val="22"/>
          <w:szCs w:val="22"/>
        </w:rPr>
      </w:pPr>
    </w:p>
    <w:p w14:paraId="4D9EEC6F" w14:textId="77777777" w:rsidR="00013340" w:rsidRPr="00F436E3" w:rsidRDefault="000D021E" w:rsidP="00013340">
      <w:pPr>
        <w:rPr>
          <w:rFonts w:ascii="Bookman Old Style" w:hAnsi="Bookman Old Style" w:cs="Arial"/>
          <w:iCs/>
          <w:color w:val="000000"/>
          <w:sz w:val="22"/>
          <w:szCs w:val="22"/>
        </w:rPr>
      </w:pPr>
      <w:r w:rsidRPr="00F436E3">
        <w:rPr>
          <w:rFonts w:ascii="Bookman Old Style" w:hAnsi="Bookman Old Style" w:cs="Arial"/>
          <w:iCs/>
          <w:color w:val="000000"/>
          <w:sz w:val="22"/>
          <w:szCs w:val="22"/>
        </w:rPr>
        <w:t>Consortium member programs and DCE/ACCEs will be acknowledged for their membership and assistance with data collection respectively</w:t>
      </w:r>
      <w:r w:rsidR="00D26B5F" w:rsidRPr="00F436E3">
        <w:rPr>
          <w:rFonts w:ascii="Bookman Old Style" w:hAnsi="Bookman Old Style" w:cs="Arial"/>
          <w:iCs/>
          <w:color w:val="000000"/>
          <w:sz w:val="22"/>
          <w:szCs w:val="22"/>
        </w:rPr>
        <w:t>.</w:t>
      </w:r>
    </w:p>
    <w:p w14:paraId="64E14473" w14:textId="77777777" w:rsidR="00D26B5F" w:rsidRPr="00F436E3" w:rsidRDefault="00D26B5F" w:rsidP="00013340">
      <w:pPr>
        <w:rPr>
          <w:rFonts w:ascii="Bookman Old Style" w:hAnsi="Bookman Old Style" w:cs="Arial"/>
          <w:iCs/>
          <w:color w:val="000000"/>
          <w:sz w:val="22"/>
          <w:szCs w:val="22"/>
        </w:rPr>
      </w:pPr>
    </w:p>
    <w:p w14:paraId="310BDFB9" w14:textId="77777777" w:rsidR="00322A43" w:rsidRPr="00F436E3" w:rsidRDefault="00322A43" w:rsidP="00322A43">
      <w:pPr>
        <w:pStyle w:val="Heading2"/>
        <w:tabs>
          <w:tab w:val="clear" w:pos="576"/>
          <w:tab w:val="clear" w:pos="1008"/>
          <w:tab w:val="clear" w:pos="2880"/>
          <w:tab w:val="left" w:pos="720"/>
        </w:tabs>
        <w:rPr>
          <w:rFonts w:ascii="Bookman Old Style" w:hAnsi="Bookman Old Style"/>
          <w:b w:val="0"/>
          <w:i/>
          <w:szCs w:val="22"/>
          <w:u w:val="none"/>
        </w:rPr>
      </w:pPr>
      <w:r w:rsidRPr="00F436E3">
        <w:rPr>
          <w:rFonts w:ascii="Bookman Old Style" w:hAnsi="Bookman Old Style"/>
          <w:b w:val="0"/>
          <w:i/>
          <w:szCs w:val="22"/>
          <w:u w:val="none"/>
        </w:rPr>
        <w:t>Contact Information</w:t>
      </w:r>
    </w:p>
    <w:p w14:paraId="2F927DEC" w14:textId="77777777" w:rsidR="00D26B5F" w:rsidRPr="00F436E3" w:rsidRDefault="00322A43" w:rsidP="00D26B5F">
      <w:pPr>
        <w:pStyle w:val="BodyText"/>
        <w:rPr>
          <w:rFonts w:ascii="Bookman Old Style" w:hAnsi="Bookman Old Style"/>
          <w:szCs w:val="22"/>
        </w:rPr>
      </w:pPr>
      <w:r w:rsidRPr="00F436E3">
        <w:rPr>
          <w:rFonts w:ascii="Bookman Old Style" w:hAnsi="Bookman Old Style"/>
          <w:szCs w:val="22"/>
        </w:rPr>
        <w:t>If you have an</w:t>
      </w:r>
      <w:r w:rsidR="009238F4" w:rsidRPr="00F436E3">
        <w:rPr>
          <w:rFonts w:ascii="Bookman Old Style" w:hAnsi="Bookman Old Style"/>
          <w:szCs w:val="22"/>
        </w:rPr>
        <w:t>y questions regarding this project</w:t>
      </w:r>
      <w:r w:rsidRPr="00F436E3">
        <w:rPr>
          <w:rFonts w:ascii="Bookman Old Style" w:hAnsi="Bookman Old Style"/>
          <w:szCs w:val="22"/>
        </w:rPr>
        <w:t>, please contact</w:t>
      </w:r>
      <w:r w:rsidR="00D26B5F" w:rsidRPr="00F436E3">
        <w:rPr>
          <w:rFonts w:ascii="Bookman Old Style" w:hAnsi="Bookman Old Style"/>
          <w:szCs w:val="22"/>
        </w:rPr>
        <w:t xml:space="preserve">: </w:t>
      </w:r>
      <w:r w:rsidRPr="00F436E3">
        <w:rPr>
          <w:rFonts w:ascii="Bookman Old Style" w:hAnsi="Bookman Old Style"/>
          <w:szCs w:val="22"/>
        </w:rPr>
        <w:t xml:space="preserve"> </w:t>
      </w:r>
      <w:r w:rsidR="00D26B5F" w:rsidRPr="00F436E3">
        <w:rPr>
          <w:rFonts w:ascii="Bookman Old Style" w:hAnsi="Bookman Old Style"/>
          <w:i/>
          <w:szCs w:val="22"/>
        </w:rPr>
        <w:t>name, phone, email</w:t>
      </w:r>
    </w:p>
    <w:p w14:paraId="21F585AD" w14:textId="77777777" w:rsidR="00D26B5F" w:rsidRPr="00F436E3" w:rsidRDefault="00D26B5F" w:rsidP="00D26B5F">
      <w:pPr>
        <w:pStyle w:val="BodyText"/>
        <w:rPr>
          <w:rFonts w:ascii="Bookman Old Style" w:hAnsi="Bookman Old Style"/>
          <w:b/>
          <w:szCs w:val="22"/>
          <w:u w:val="single"/>
        </w:rPr>
      </w:pPr>
    </w:p>
    <w:p w14:paraId="63160780" w14:textId="77777777" w:rsidR="00D147AA" w:rsidRPr="00F436E3" w:rsidRDefault="00D147AA" w:rsidP="00C67944">
      <w:pPr>
        <w:tabs>
          <w:tab w:val="left" w:pos="720"/>
          <w:tab w:val="left" w:pos="5760"/>
        </w:tabs>
        <w:suppressAutoHyphens/>
        <w:jc w:val="right"/>
        <w:rPr>
          <w:rFonts w:ascii="Bookman Old Style" w:hAnsi="Bookman Old Style"/>
          <w:sz w:val="22"/>
          <w:szCs w:val="22"/>
        </w:rPr>
      </w:pPr>
    </w:p>
    <w:p w14:paraId="5F2AA88B" w14:textId="77777777" w:rsidR="00B7650B" w:rsidRPr="00F436E3" w:rsidRDefault="00B7650B" w:rsidP="00C67944">
      <w:pPr>
        <w:tabs>
          <w:tab w:val="left" w:pos="720"/>
          <w:tab w:val="left" w:pos="5760"/>
        </w:tabs>
        <w:suppressAutoHyphens/>
        <w:jc w:val="right"/>
        <w:rPr>
          <w:rFonts w:ascii="Bookman Old Style" w:hAnsi="Bookman Old Style"/>
          <w:sz w:val="22"/>
          <w:szCs w:val="22"/>
        </w:rPr>
      </w:pPr>
    </w:p>
    <w:p w14:paraId="0290BDAF" w14:textId="77777777" w:rsidR="00B7650B" w:rsidRPr="00F436E3" w:rsidRDefault="00B7650B" w:rsidP="00C67944">
      <w:pPr>
        <w:tabs>
          <w:tab w:val="left" w:pos="720"/>
          <w:tab w:val="left" w:pos="5760"/>
        </w:tabs>
        <w:suppressAutoHyphens/>
        <w:jc w:val="right"/>
        <w:rPr>
          <w:rFonts w:ascii="Bookman Old Style" w:hAnsi="Bookman Old Style"/>
          <w:sz w:val="22"/>
          <w:szCs w:val="22"/>
        </w:rPr>
      </w:pPr>
    </w:p>
    <w:p w14:paraId="05C9863E" w14:textId="77777777" w:rsidR="00B7650B" w:rsidRPr="00F436E3" w:rsidRDefault="00B7650B" w:rsidP="00C67944">
      <w:pPr>
        <w:tabs>
          <w:tab w:val="left" w:pos="720"/>
          <w:tab w:val="left" w:pos="5760"/>
        </w:tabs>
        <w:suppressAutoHyphens/>
        <w:jc w:val="right"/>
        <w:rPr>
          <w:rFonts w:ascii="Bookman Old Style" w:hAnsi="Bookman Old Style"/>
          <w:sz w:val="22"/>
          <w:szCs w:val="22"/>
        </w:rPr>
      </w:pPr>
    </w:p>
    <w:p w14:paraId="1F2FBDB0" w14:textId="07992159" w:rsidR="00731A88" w:rsidRDefault="00731A88" w:rsidP="00C67944">
      <w:pPr>
        <w:tabs>
          <w:tab w:val="left" w:pos="720"/>
          <w:tab w:val="left" w:pos="5760"/>
        </w:tabs>
        <w:suppressAutoHyphens/>
        <w:jc w:val="right"/>
        <w:rPr>
          <w:rFonts w:ascii="Bookman Old Style" w:hAnsi="Bookman Old Style"/>
          <w:sz w:val="22"/>
          <w:szCs w:val="22"/>
        </w:rPr>
      </w:pPr>
    </w:p>
    <w:p w14:paraId="305E3534" w14:textId="40F843DA" w:rsidR="00A158CC" w:rsidRPr="00F436E3" w:rsidRDefault="00A158CC" w:rsidP="00C67944">
      <w:pPr>
        <w:tabs>
          <w:tab w:val="left" w:pos="720"/>
          <w:tab w:val="left" w:pos="5760"/>
        </w:tabs>
        <w:suppressAutoHyphens/>
        <w:jc w:val="right"/>
        <w:rPr>
          <w:rFonts w:ascii="Bookman Old Style" w:hAnsi="Bookman Old Style"/>
          <w:sz w:val="22"/>
          <w:szCs w:val="22"/>
        </w:rPr>
      </w:pPr>
      <w:r>
        <w:rPr>
          <w:rFonts w:ascii="Bookman Old Style" w:hAnsi="Bookman Old Style"/>
          <w:sz w:val="22"/>
          <w:szCs w:val="22"/>
        </w:rPr>
        <w:t>July 9, 2015</w:t>
      </w:r>
    </w:p>
    <w:sectPr w:rsidR="00A158CC" w:rsidRPr="00F436E3" w:rsidSect="005D6539">
      <w:footerReference w:type="default" r:id="rId8"/>
      <w:endnotePr>
        <w:numFmt w:val="decimal"/>
      </w:endnotePr>
      <w:pgSz w:w="12240" w:h="15840"/>
      <w:pgMar w:top="72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AB35" w14:textId="77777777" w:rsidR="00845D63" w:rsidRDefault="00845D63" w:rsidP="00017C6D">
      <w:r>
        <w:separator/>
      </w:r>
    </w:p>
  </w:endnote>
  <w:endnote w:type="continuationSeparator" w:id="0">
    <w:p w14:paraId="467FD1F4" w14:textId="77777777" w:rsidR="00845D63" w:rsidRDefault="00845D63" w:rsidP="0001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11905"/>
      <w:docPartObj>
        <w:docPartGallery w:val="Page Numbers (Bottom of Page)"/>
        <w:docPartUnique/>
      </w:docPartObj>
    </w:sdtPr>
    <w:sdtEndPr>
      <w:rPr>
        <w:rFonts w:ascii="Bookman Old Style" w:hAnsi="Bookman Old Style"/>
        <w:noProof/>
        <w:sz w:val="22"/>
        <w:szCs w:val="22"/>
      </w:rPr>
    </w:sdtEndPr>
    <w:sdtContent>
      <w:p w14:paraId="2B7DE366" w14:textId="77777777" w:rsidR="00F436E3" w:rsidRPr="00F436E3" w:rsidRDefault="00F436E3">
        <w:pPr>
          <w:pStyle w:val="Footer"/>
          <w:rPr>
            <w:rFonts w:ascii="Bookman Old Style" w:hAnsi="Bookman Old Style"/>
            <w:sz w:val="22"/>
            <w:szCs w:val="22"/>
          </w:rPr>
        </w:pPr>
        <w:r w:rsidRPr="00F436E3">
          <w:rPr>
            <w:rFonts w:ascii="Bookman Old Style" w:hAnsi="Bookman Old Style"/>
            <w:sz w:val="22"/>
            <w:szCs w:val="22"/>
          </w:rPr>
          <w:fldChar w:fldCharType="begin"/>
        </w:r>
        <w:r w:rsidRPr="00F436E3">
          <w:rPr>
            <w:rFonts w:ascii="Bookman Old Style" w:hAnsi="Bookman Old Style"/>
            <w:sz w:val="22"/>
            <w:szCs w:val="22"/>
          </w:rPr>
          <w:instrText xml:space="preserve"> PAGE   \* MERGEFORMAT </w:instrText>
        </w:r>
        <w:r w:rsidRPr="00F436E3">
          <w:rPr>
            <w:rFonts w:ascii="Bookman Old Style" w:hAnsi="Bookman Old Style"/>
            <w:sz w:val="22"/>
            <w:szCs w:val="22"/>
          </w:rPr>
          <w:fldChar w:fldCharType="separate"/>
        </w:r>
        <w:r w:rsidR="00076860">
          <w:rPr>
            <w:rFonts w:ascii="Bookman Old Style" w:hAnsi="Bookman Old Style"/>
            <w:noProof/>
            <w:sz w:val="22"/>
            <w:szCs w:val="22"/>
          </w:rPr>
          <w:t>2</w:t>
        </w:r>
        <w:r w:rsidRPr="00F436E3">
          <w:rPr>
            <w:rFonts w:ascii="Bookman Old Style" w:hAnsi="Bookman Old Style"/>
            <w:noProof/>
            <w:sz w:val="22"/>
            <w:szCs w:val="22"/>
          </w:rPr>
          <w:fldChar w:fldCharType="end"/>
        </w:r>
      </w:p>
    </w:sdtContent>
  </w:sdt>
  <w:p w14:paraId="17897CD3" w14:textId="77777777" w:rsidR="00D23626" w:rsidRDefault="00D236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CD177" w14:textId="77777777" w:rsidR="00845D63" w:rsidRDefault="00845D63" w:rsidP="00017C6D">
      <w:r>
        <w:separator/>
      </w:r>
    </w:p>
  </w:footnote>
  <w:footnote w:type="continuationSeparator" w:id="0">
    <w:p w14:paraId="159695E8" w14:textId="77777777" w:rsidR="00845D63" w:rsidRDefault="00845D63" w:rsidP="0001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5066D2"/>
    <w:multiLevelType w:val="hybridMultilevel"/>
    <w:tmpl w:val="958234B4"/>
    <w:lvl w:ilvl="0" w:tplc="408A3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E0EFE"/>
    <w:multiLevelType w:val="hybridMultilevel"/>
    <w:tmpl w:val="1CC07098"/>
    <w:lvl w:ilvl="0" w:tplc="04090011">
      <w:start w:val="1"/>
      <w:numFmt w:val="decimal"/>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43"/>
    <w:rsid w:val="00013340"/>
    <w:rsid w:val="00017C6D"/>
    <w:rsid w:val="000336A7"/>
    <w:rsid w:val="00076860"/>
    <w:rsid w:val="000966CD"/>
    <w:rsid w:val="000A3605"/>
    <w:rsid w:val="000B5FC8"/>
    <w:rsid w:val="000D021E"/>
    <w:rsid w:val="000D2B2F"/>
    <w:rsid w:val="000D4314"/>
    <w:rsid w:val="00105B35"/>
    <w:rsid w:val="001462B5"/>
    <w:rsid w:val="00150BD1"/>
    <w:rsid w:val="001D09D9"/>
    <w:rsid w:val="001D3282"/>
    <w:rsid w:val="001D7675"/>
    <w:rsid w:val="00234A4C"/>
    <w:rsid w:val="0025498F"/>
    <w:rsid w:val="002A6355"/>
    <w:rsid w:val="002B70BC"/>
    <w:rsid w:val="00321958"/>
    <w:rsid w:val="00322A43"/>
    <w:rsid w:val="00383750"/>
    <w:rsid w:val="00383CC4"/>
    <w:rsid w:val="003A7E33"/>
    <w:rsid w:val="003E438D"/>
    <w:rsid w:val="003F6879"/>
    <w:rsid w:val="0053499E"/>
    <w:rsid w:val="0056142E"/>
    <w:rsid w:val="00562F77"/>
    <w:rsid w:val="005A02FE"/>
    <w:rsid w:val="005A0C70"/>
    <w:rsid w:val="005A3A81"/>
    <w:rsid w:val="005D6539"/>
    <w:rsid w:val="005E2E8A"/>
    <w:rsid w:val="005E7730"/>
    <w:rsid w:val="006804BF"/>
    <w:rsid w:val="006863C6"/>
    <w:rsid w:val="0069130A"/>
    <w:rsid w:val="00695B7B"/>
    <w:rsid w:val="006B75B7"/>
    <w:rsid w:val="0072155F"/>
    <w:rsid w:val="00723527"/>
    <w:rsid w:val="00731A88"/>
    <w:rsid w:val="0075243E"/>
    <w:rsid w:val="00754871"/>
    <w:rsid w:val="00845D63"/>
    <w:rsid w:val="008738D2"/>
    <w:rsid w:val="009238F4"/>
    <w:rsid w:val="00953C8F"/>
    <w:rsid w:val="009C1411"/>
    <w:rsid w:val="00A158CC"/>
    <w:rsid w:val="00A262D5"/>
    <w:rsid w:val="00A333C9"/>
    <w:rsid w:val="00A7163D"/>
    <w:rsid w:val="00B7650B"/>
    <w:rsid w:val="00C42DE3"/>
    <w:rsid w:val="00C67944"/>
    <w:rsid w:val="00C8212D"/>
    <w:rsid w:val="00D03EC7"/>
    <w:rsid w:val="00D147AA"/>
    <w:rsid w:val="00D23626"/>
    <w:rsid w:val="00D26B5F"/>
    <w:rsid w:val="00D41652"/>
    <w:rsid w:val="00D579A8"/>
    <w:rsid w:val="00DD0B90"/>
    <w:rsid w:val="00E20FFC"/>
    <w:rsid w:val="00E53C2D"/>
    <w:rsid w:val="00E545F3"/>
    <w:rsid w:val="00E64F1F"/>
    <w:rsid w:val="00E64F8C"/>
    <w:rsid w:val="00E87590"/>
    <w:rsid w:val="00E94D6B"/>
    <w:rsid w:val="00EB3035"/>
    <w:rsid w:val="00EB3930"/>
    <w:rsid w:val="00EB4460"/>
    <w:rsid w:val="00EB6B12"/>
    <w:rsid w:val="00EF2874"/>
    <w:rsid w:val="00F436E3"/>
    <w:rsid w:val="00F8603E"/>
    <w:rsid w:val="00F906FC"/>
    <w:rsid w:val="00FC39B7"/>
    <w:rsid w:val="00FD2BE5"/>
    <w:rsid w:val="00FE3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43"/>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322A43"/>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qFormat/>
    <w:rsid w:val="00322A43"/>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A43"/>
    <w:rPr>
      <w:rFonts w:ascii="Times New Roman" w:eastAsia="Times New Roman" w:hAnsi="Times New Roman" w:cs="Times New Roman"/>
      <w:b/>
      <w:szCs w:val="20"/>
    </w:rPr>
  </w:style>
  <w:style w:type="character" w:customStyle="1" w:styleId="Heading2Char">
    <w:name w:val="Heading 2 Char"/>
    <w:basedOn w:val="DefaultParagraphFont"/>
    <w:link w:val="Heading2"/>
    <w:rsid w:val="00322A43"/>
    <w:rPr>
      <w:rFonts w:ascii="Times New Roman" w:eastAsia="Times New Roman" w:hAnsi="Times New Roman" w:cs="Times New Roman"/>
      <w:b/>
      <w:szCs w:val="20"/>
      <w:u w:val="single"/>
    </w:rPr>
  </w:style>
  <w:style w:type="paragraph" w:styleId="BodyTextIndent">
    <w:name w:val="Body Text Indent"/>
    <w:basedOn w:val="Normal"/>
    <w:link w:val="BodyTextIndentChar"/>
    <w:rsid w:val="00322A43"/>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rsid w:val="00322A43"/>
    <w:rPr>
      <w:rFonts w:ascii="Times New Roman" w:eastAsia="Times New Roman" w:hAnsi="Times New Roman" w:cs="Times New Roman"/>
      <w:szCs w:val="20"/>
    </w:rPr>
  </w:style>
  <w:style w:type="character" w:styleId="Hyperlink">
    <w:name w:val="Hyperlink"/>
    <w:rsid w:val="00322A43"/>
    <w:rPr>
      <w:color w:val="0000FF"/>
      <w:u w:val="single"/>
    </w:rPr>
  </w:style>
  <w:style w:type="paragraph" w:styleId="Footer">
    <w:name w:val="footer"/>
    <w:basedOn w:val="Normal"/>
    <w:link w:val="FooterChar"/>
    <w:uiPriority w:val="99"/>
    <w:rsid w:val="00322A43"/>
    <w:pPr>
      <w:tabs>
        <w:tab w:val="center" w:pos="4320"/>
        <w:tab w:val="right" w:pos="8640"/>
      </w:tabs>
    </w:pPr>
  </w:style>
  <w:style w:type="character" w:customStyle="1" w:styleId="FooterChar">
    <w:name w:val="Footer Char"/>
    <w:basedOn w:val="DefaultParagraphFont"/>
    <w:link w:val="Footer"/>
    <w:uiPriority w:val="99"/>
    <w:rsid w:val="00322A43"/>
    <w:rPr>
      <w:rFonts w:ascii="CG Times" w:eastAsia="Times New Roman" w:hAnsi="CG Times" w:cs="Times New Roman"/>
      <w:sz w:val="24"/>
      <w:szCs w:val="20"/>
    </w:rPr>
  </w:style>
  <w:style w:type="paragraph" w:styleId="BodyText">
    <w:name w:val="Body Text"/>
    <w:basedOn w:val="Normal"/>
    <w:link w:val="BodyTextChar"/>
    <w:rsid w:val="00322A43"/>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322A43"/>
    <w:rPr>
      <w:rFonts w:ascii="MS Serif" w:eastAsia="Times New Roman" w:hAnsi="MS Serif" w:cs="Times New Roman"/>
      <w:szCs w:val="20"/>
    </w:rPr>
  </w:style>
  <w:style w:type="paragraph" w:styleId="BodyText2">
    <w:name w:val="Body Text 2"/>
    <w:basedOn w:val="Normal"/>
    <w:link w:val="BodyText2Char"/>
    <w:rsid w:val="00322A43"/>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rsid w:val="00322A4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23626"/>
    <w:rPr>
      <w:rFonts w:ascii="Tahoma" w:hAnsi="Tahoma" w:cs="Tahoma"/>
      <w:sz w:val="16"/>
      <w:szCs w:val="16"/>
    </w:rPr>
  </w:style>
  <w:style w:type="character" w:customStyle="1" w:styleId="BalloonTextChar">
    <w:name w:val="Balloon Text Char"/>
    <w:basedOn w:val="DefaultParagraphFont"/>
    <w:link w:val="BalloonText"/>
    <w:uiPriority w:val="99"/>
    <w:semiHidden/>
    <w:rsid w:val="00D23626"/>
    <w:rPr>
      <w:rFonts w:ascii="Tahoma" w:eastAsia="Times New Roman" w:hAnsi="Tahoma" w:cs="Tahoma"/>
      <w:sz w:val="16"/>
      <w:szCs w:val="16"/>
    </w:rPr>
  </w:style>
  <w:style w:type="paragraph" w:styleId="ListParagraph">
    <w:name w:val="List Paragraph"/>
    <w:basedOn w:val="Normal"/>
    <w:uiPriority w:val="34"/>
    <w:qFormat/>
    <w:rsid w:val="000B5FC8"/>
    <w:pPr>
      <w:ind w:left="720"/>
      <w:contextualSpacing/>
    </w:pPr>
  </w:style>
  <w:style w:type="paragraph" w:styleId="Header">
    <w:name w:val="header"/>
    <w:basedOn w:val="Normal"/>
    <w:link w:val="HeaderChar"/>
    <w:uiPriority w:val="99"/>
    <w:unhideWhenUsed/>
    <w:rsid w:val="00F436E3"/>
    <w:pPr>
      <w:tabs>
        <w:tab w:val="center" w:pos="4680"/>
        <w:tab w:val="right" w:pos="9360"/>
      </w:tabs>
    </w:pPr>
  </w:style>
  <w:style w:type="character" w:customStyle="1" w:styleId="HeaderChar">
    <w:name w:val="Header Char"/>
    <w:basedOn w:val="DefaultParagraphFont"/>
    <w:link w:val="Header"/>
    <w:uiPriority w:val="99"/>
    <w:rsid w:val="00F436E3"/>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1D7675"/>
    <w:rPr>
      <w:sz w:val="16"/>
      <w:szCs w:val="16"/>
    </w:rPr>
  </w:style>
  <w:style w:type="paragraph" w:styleId="CommentText">
    <w:name w:val="annotation text"/>
    <w:basedOn w:val="Normal"/>
    <w:link w:val="CommentTextChar"/>
    <w:uiPriority w:val="99"/>
    <w:semiHidden/>
    <w:unhideWhenUsed/>
    <w:rsid w:val="001D7675"/>
    <w:rPr>
      <w:sz w:val="20"/>
    </w:rPr>
  </w:style>
  <w:style w:type="character" w:customStyle="1" w:styleId="CommentTextChar">
    <w:name w:val="Comment Text Char"/>
    <w:basedOn w:val="DefaultParagraphFont"/>
    <w:link w:val="CommentText"/>
    <w:uiPriority w:val="99"/>
    <w:semiHidden/>
    <w:rsid w:val="001D767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D7675"/>
    <w:rPr>
      <w:b/>
      <w:bCs/>
    </w:rPr>
  </w:style>
  <w:style w:type="character" w:customStyle="1" w:styleId="CommentSubjectChar">
    <w:name w:val="Comment Subject Char"/>
    <w:basedOn w:val="CommentTextChar"/>
    <w:link w:val="CommentSubject"/>
    <w:uiPriority w:val="99"/>
    <w:semiHidden/>
    <w:rsid w:val="001D7675"/>
    <w:rPr>
      <w:rFonts w:ascii="CG Times" w:eastAsia="Times New Roman" w:hAnsi="CG 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43"/>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322A43"/>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qFormat/>
    <w:rsid w:val="00322A43"/>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A43"/>
    <w:rPr>
      <w:rFonts w:ascii="Times New Roman" w:eastAsia="Times New Roman" w:hAnsi="Times New Roman" w:cs="Times New Roman"/>
      <w:b/>
      <w:szCs w:val="20"/>
    </w:rPr>
  </w:style>
  <w:style w:type="character" w:customStyle="1" w:styleId="Heading2Char">
    <w:name w:val="Heading 2 Char"/>
    <w:basedOn w:val="DefaultParagraphFont"/>
    <w:link w:val="Heading2"/>
    <w:rsid w:val="00322A43"/>
    <w:rPr>
      <w:rFonts w:ascii="Times New Roman" w:eastAsia="Times New Roman" w:hAnsi="Times New Roman" w:cs="Times New Roman"/>
      <w:b/>
      <w:szCs w:val="20"/>
      <w:u w:val="single"/>
    </w:rPr>
  </w:style>
  <w:style w:type="paragraph" w:styleId="BodyTextIndent">
    <w:name w:val="Body Text Indent"/>
    <w:basedOn w:val="Normal"/>
    <w:link w:val="BodyTextIndentChar"/>
    <w:rsid w:val="00322A43"/>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rsid w:val="00322A43"/>
    <w:rPr>
      <w:rFonts w:ascii="Times New Roman" w:eastAsia="Times New Roman" w:hAnsi="Times New Roman" w:cs="Times New Roman"/>
      <w:szCs w:val="20"/>
    </w:rPr>
  </w:style>
  <w:style w:type="character" w:styleId="Hyperlink">
    <w:name w:val="Hyperlink"/>
    <w:rsid w:val="00322A43"/>
    <w:rPr>
      <w:color w:val="0000FF"/>
      <w:u w:val="single"/>
    </w:rPr>
  </w:style>
  <w:style w:type="paragraph" w:styleId="Footer">
    <w:name w:val="footer"/>
    <w:basedOn w:val="Normal"/>
    <w:link w:val="FooterChar"/>
    <w:uiPriority w:val="99"/>
    <w:rsid w:val="00322A43"/>
    <w:pPr>
      <w:tabs>
        <w:tab w:val="center" w:pos="4320"/>
        <w:tab w:val="right" w:pos="8640"/>
      </w:tabs>
    </w:pPr>
  </w:style>
  <w:style w:type="character" w:customStyle="1" w:styleId="FooterChar">
    <w:name w:val="Footer Char"/>
    <w:basedOn w:val="DefaultParagraphFont"/>
    <w:link w:val="Footer"/>
    <w:uiPriority w:val="99"/>
    <w:rsid w:val="00322A43"/>
    <w:rPr>
      <w:rFonts w:ascii="CG Times" w:eastAsia="Times New Roman" w:hAnsi="CG Times" w:cs="Times New Roman"/>
      <w:sz w:val="24"/>
      <w:szCs w:val="20"/>
    </w:rPr>
  </w:style>
  <w:style w:type="paragraph" w:styleId="BodyText">
    <w:name w:val="Body Text"/>
    <w:basedOn w:val="Normal"/>
    <w:link w:val="BodyTextChar"/>
    <w:rsid w:val="00322A43"/>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322A43"/>
    <w:rPr>
      <w:rFonts w:ascii="MS Serif" w:eastAsia="Times New Roman" w:hAnsi="MS Serif" w:cs="Times New Roman"/>
      <w:szCs w:val="20"/>
    </w:rPr>
  </w:style>
  <w:style w:type="paragraph" w:styleId="BodyText2">
    <w:name w:val="Body Text 2"/>
    <w:basedOn w:val="Normal"/>
    <w:link w:val="BodyText2Char"/>
    <w:rsid w:val="00322A43"/>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rsid w:val="00322A4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23626"/>
    <w:rPr>
      <w:rFonts w:ascii="Tahoma" w:hAnsi="Tahoma" w:cs="Tahoma"/>
      <w:sz w:val="16"/>
      <w:szCs w:val="16"/>
    </w:rPr>
  </w:style>
  <w:style w:type="character" w:customStyle="1" w:styleId="BalloonTextChar">
    <w:name w:val="Balloon Text Char"/>
    <w:basedOn w:val="DefaultParagraphFont"/>
    <w:link w:val="BalloonText"/>
    <w:uiPriority w:val="99"/>
    <w:semiHidden/>
    <w:rsid w:val="00D23626"/>
    <w:rPr>
      <w:rFonts w:ascii="Tahoma" w:eastAsia="Times New Roman" w:hAnsi="Tahoma" w:cs="Tahoma"/>
      <w:sz w:val="16"/>
      <w:szCs w:val="16"/>
    </w:rPr>
  </w:style>
  <w:style w:type="paragraph" w:styleId="ListParagraph">
    <w:name w:val="List Paragraph"/>
    <w:basedOn w:val="Normal"/>
    <w:uiPriority w:val="34"/>
    <w:qFormat/>
    <w:rsid w:val="000B5FC8"/>
    <w:pPr>
      <w:ind w:left="720"/>
      <w:contextualSpacing/>
    </w:pPr>
  </w:style>
  <w:style w:type="paragraph" w:styleId="Header">
    <w:name w:val="header"/>
    <w:basedOn w:val="Normal"/>
    <w:link w:val="HeaderChar"/>
    <w:uiPriority w:val="99"/>
    <w:unhideWhenUsed/>
    <w:rsid w:val="00F436E3"/>
    <w:pPr>
      <w:tabs>
        <w:tab w:val="center" w:pos="4680"/>
        <w:tab w:val="right" w:pos="9360"/>
      </w:tabs>
    </w:pPr>
  </w:style>
  <w:style w:type="character" w:customStyle="1" w:styleId="HeaderChar">
    <w:name w:val="Header Char"/>
    <w:basedOn w:val="DefaultParagraphFont"/>
    <w:link w:val="Header"/>
    <w:uiPriority w:val="99"/>
    <w:rsid w:val="00F436E3"/>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1D7675"/>
    <w:rPr>
      <w:sz w:val="16"/>
      <w:szCs w:val="16"/>
    </w:rPr>
  </w:style>
  <w:style w:type="paragraph" w:styleId="CommentText">
    <w:name w:val="annotation text"/>
    <w:basedOn w:val="Normal"/>
    <w:link w:val="CommentTextChar"/>
    <w:uiPriority w:val="99"/>
    <w:semiHidden/>
    <w:unhideWhenUsed/>
    <w:rsid w:val="001D7675"/>
    <w:rPr>
      <w:sz w:val="20"/>
    </w:rPr>
  </w:style>
  <w:style w:type="character" w:customStyle="1" w:styleId="CommentTextChar">
    <w:name w:val="Comment Text Char"/>
    <w:basedOn w:val="DefaultParagraphFont"/>
    <w:link w:val="CommentText"/>
    <w:uiPriority w:val="99"/>
    <w:semiHidden/>
    <w:rsid w:val="001D7675"/>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1D7675"/>
    <w:rPr>
      <w:b/>
      <w:bCs/>
    </w:rPr>
  </w:style>
  <w:style w:type="character" w:customStyle="1" w:styleId="CommentSubjectChar">
    <w:name w:val="Comment Subject Char"/>
    <w:basedOn w:val="CommentTextChar"/>
    <w:link w:val="CommentSubject"/>
    <w:uiPriority w:val="99"/>
    <w:semiHidden/>
    <w:rsid w:val="001D7675"/>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732-off10</dc:creator>
  <cp:lastModifiedBy>Both, Amy</cp:lastModifiedBy>
  <cp:revision>2</cp:revision>
  <cp:lastPrinted>2013-04-22T15:34:00Z</cp:lastPrinted>
  <dcterms:created xsi:type="dcterms:W3CDTF">2015-11-03T13:41:00Z</dcterms:created>
  <dcterms:modified xsi:type="dcterms:W3CDTF">2015-11-03T13:41:00Z</dcterms:modified>
</cp:coreProperties>
</file>